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FF" w:rsidRDefault="00C900FF" w:rsidP="00917760">
      <w:pPr>
        <w:pBdr>
          <w:bottom w:val="single" w:sz="4" w:space="1" w:color="FFFFFF" w:themeColor="background1"/>
        </w:pBd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</w:pPr>
    </w:p>
    <w:p w:rsidR="00791F48" w:rsidRPr="00CB0B4F" w:rsidRDefault="005507F4" w:rsidP="00917760">
      <w:pPr>
        <w:pBdr>
          <w:bottom w:val="single" w:sz="4" w:space="1" w:color="FFFFFF" w:themeColor="background1"/>
        </w:pBd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</w:pPr>
      <w:r w:rsidRPr="00CB0B4F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 xml:space="preserve">Anwendung der </w:t>
      </w:r>
      <w:proofErr w:type="spellStart"/>
      <w:r w:rsidR="00470D31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>LernenMitACT</w:t>
      </w:r>
      <w:r w:rsidRPr="00CB0B4F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>.tools</w:t>
      </w:r>
      <w:proofErr w:type="spellEnd"/>
      <w:r w:rsidRPr="00CB0B4F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 xml:space="preserve"> </w:t>
      </w:r>
      <w:r w:rsidR="00AC6BDE" w:rsidRPr="00CB0B4F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 xml:space="preserve">in der </w:t>
      </w:r>
      <w:r w:rsidR="008033BD" w:rsidRPr="00CB0B4F">
        <w:rPr>
          <w:rFonts w:ascii="Arial" w:eastAsia="Times New Roman" w:hAnsi="Arial" w:cs="Arial"/>
          <w:b/>
          <w:color w:val="0000FF"/>
          <w:sz w:val="24"/>
          <w:szCs w:val="24"/>
          <w:lang w:eastAsia="de-AT"/>
        </w:rPr>
        <w:t>Höheren Lehranstalt für wirtschaftliche Berufe</w:t>
      </w:r>
    </w:p>
    <w:p w:rsidR="00F100E7" w:rsidRPr="00963A03" w:rsidRDefault="00F100E7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791F48" w:rsidRPr="00CB0B4F" w:rsidRDefault="00791F48" w:rsidP="00791F48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de-AT"/>
        </w:rPr>
      </w:pPr>
      <w:r w:rsidRPr="00CB0B4F">
        <w:rPr>
          <w:rFonts w:ascii="Arial" w:eastAsia="Times New Roman" w:hAnsi="Arial" w:cs="Arial"/>
          <w:b/>
          <w:caps/>
          <w:sz w:val="24"/>
          <w:szCs w:val="24"/>
          <w:lang w:eastAsia="de-AT"/>
        </w:rPr>
        <w:t xml:space="preserve">Bildungsziele des Clusters </w:t>
      </w:r>
      <w:r w:rsidR="008033BD" w:rsidRPr="00CB0B4F">
        <w:rPr>
          <w:rFonts w:ascii="Arial" w:eastAsia="Times New Roman" w:hAnsi="Arial" w:cs="Arial"/>
          <w:b/>
          <w:caps/>
          <w:sz w:val="24"/>
          <w:szCs w:val="24"/>
          <w:lang w:eastAsia="de-AT"/>
        </w:rPr>
        <w:t xml:space="preserve">Wirtschaft </w:t>
      </w:r>
    </w:p>
    <w:p w:rsidR="00BB5EE4" w:rsidRPr="00963A03" w:rsidRDefault="008033BD" w:rsidP="00791F48">
      <w:pPr>
        <w:spacing w:after="0" w:line="240" w:lineRule="auto"/>
        <w:rPr>
          <w:rFonts w:ascii="Arial" w:hAnsi="Arial" w:cs="Verdana"/>
          <w:color w:val="262626"/>
          <w:szCs w:val="28"/>
          <w:lang w:val="de-DE"/>
        </w:rPr>
      </w:pPr>
      <w:r>
        <w:rPr>
          <w:rFonts w:ascii="Arial" w:hAnsi="Arial" w:cs="Verdana"/>
          <w:color w:val="262626"/>
          <w:szCs w:val="28"/>
          <w:lang w:val="de-DE"/>
        </w:rPr>
        <w:t>Der Cluster steht für den Erwerb politischer und wirtschaftlicher Kompetenz als Unternehmer/in, Arbeitnehmer/in, Teammitglied, Bü</w:t>
      </w:r>
      <w:r w:rsidR="00C413AF">
        <w:rPr>
          <w:rFonts w:ascii="Arial" w:hAnsi="Arial" w:cs="Verdana"/>
          <w:color w:val="262626"/>
          <w:szCs w:val="28"/>
          <w:lang w:val="de-DE"/>
        </w:rPr>
        <w:t>rger/in oder Konsument/in auf hohem Niveau.</w:t>
      </w:r>
    </w:p>
    <w:p w:rsidR="00071812" w:rsidRDefault="00EA1D66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hAnsi="Arial" w:cs="Verdana"/>
          <w:color w:val="262626"/>
          <w:szCs w:val="28"/>
          <w:lang w:val="de-DE"/>
        </w:rPr>
        <w:t xml:space="preserve">Der Cluster beinhaltet die </w:t>
      </w:r>
      <w:r w:rsidR="008033BD">
        <w:rPr>
          <w:rFonts w:ascii="Arial" w:hAnsi="Arial" w:cs="Verdana"/>
          <w:color w:val="262626"/>
          <w:szCs w:val="28"/>
          <w:lang w:val="de-DE"/>
        </w:rPr>
        <w:t xml:space="preserve">Pflichtgegenstände 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8033BD">
        <w:rPr>
          <w:rFonts w:ascii="Arial" w:hAnsi="Arial" w:cs="Verdana"/>
          <w:color w:val="262626"/>
          <w:szCs w:val="28"/>
          <w:lang w:val="de-DE"/>
        </w:rPr>
        <w:t>Globalwirtschaft, Wirtschaftsgeografie und Volkswirtschaft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8033BD">
        <w:rPr>
          <w:rFonts w:ascii="Arial" w:hAnsi="Arial" w:cs="Verdana"/>
          <w:color w:val="262626"/>
          <w:szCs w:val="28"/>
          <w:lang w:val="de-DE"/>
        </w:rPr>
        <w:t xml:space="preserve">, 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8033BD">
        <w:rPr>
          <w:rFonts w:ascii="Arial" w:hAnsi="Arial" w:cs="Verdana"/>
          <w:color w:val="262626"/>
          <w:szCs w:val="28"/>
          <w:lang w:val="de-DE"/>
        </w:rPr>
        <w:t>Betriebswirtschaft und Projektmanagement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8033BD">
        <w:rPr>
          <w:rFonts w:ascii="Arial" w:hAnsi="Arial" w:cs="Verdana"/>
          <w:color w:val="262626"/>
          <w:szCs w:val="28"/>
          <w:lang w:val="de-DE"/>
        </w:rPr>
        <w:t xml:space="preserve">, 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8033BD">
        <w:rPr>
          <w:rFonts w:ascii="Arial" w:hAnsi="Arial" w:cs="Verdana"/>
          <w:color w:val="262626"/>
          <w:szCs w:val="28"/>
          <w:lang w:val="de-DE"/>
        </w:rPr>
        <w:t>Rechnungswesen und Controlling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8033BD">
        <w:rPr>
          <w:rFonts w:ascii="Arial" w:hAnsi="Arial" w:cs="Verdana"/>
          <w:color w:val="262626"/>
          <w:szCs w:val="28"/>
          <w:lang w:val="de-DE"/>
        </w:rPr>
        <w:t xml:space="preserve">, 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8033BD">
        <w:rPr>
          <w:rFonts w:ascii="Arial" w:hAnsi="Arial" w:cs="Verdana"/>
          <w:color w:val="262626"/>
          <w:szCs w:val="28"/>
          <w:lang w:val="de-DE"/>
        </w:rPr>
        <w:t>Recht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8033BD">
        <w:rPr>
          <w:rFonts w:ascii="Arial" w:hAnsi="Arial" w:cs="Verdana"/>
          <w:color w:val="262626"/>
          <w:szCs w:val="28"/>
          <w:lang w:val="de-DE"/>
        </w:rPr>
        <w:t xml:space="preserve">, 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8033BD">
        <w:rPr>
          <w:rFonts w:ascii="Arial" w:hAnsi="Arial" w:cs="Verdana"/>
          <w:color w:val="262626"/>
          <w:szCs w:val="28"/>
          <w:lang w:val="de-DE"/>
        </w:rPr>
        <w:t>Angewandtes Informationsmanagement</w:t>
      </w:r>
      <w:r w:rsidR="00AC3B21">
        <w:rPr>
          <w:rFonts w:ascii="Arial" w:hAnsi="Arial" w:cs="Verdana"/>
          <w:color w:val="262626"/>
          <w:szCs w:val="28"/>
          <w:lang w:val="de-DE"/>
        </w:rPr>
        <w:t>"</w:t>
      </w:r>
      <w:r w:rsidR="008033BD">
        <w:rPr>
          <w:rFonts w:ascii="Arial" w:hAnsi="Arial" w:cs="Verdana"/>
          <w:color w:val="262626"/>
          <w:szCs w:val="28"/>
          <w:lang w:val="de-DE"/>
        </w:rPr>
        <w:t>.</w:t>
      </w:r>
    </w:p>
    <w:p w:rsidR="005507F4" w:rsidRPr="00963A03" w:rsidRDefault="005507F4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500DEE" w:rsidRPr="00963A03" w:rsidRDefault="00500DEE" w:rsidP="00791F48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</w:p>
    <w:p w:rsidR="00500DEE" w:rsidRPr="00963A03" w:rsidRDefault="000F1334" w:rsidP="00791F48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  <w:r>
        <w:rPr>
          <w:rFonts w:ascii="Arial" w:eastAsia="Times New Roman" w:hAnsi="Arial" w:cs="Arial"/>
          <w:b/>
          <w:szCs w:val="28"/>
          <w:lang w:eastAsia="de-AT"/>
        </w:rPr>
        <w:t>Gegenstand</w:t>
      </w:r>
      <w:r w:rsidR="00DB78CE" w:rsidRPr="00963A03">
        <w:rPr>
          <w:rFonts w:ascii="Arial" w:eastAsia="Times New Roman" w:hAnsi="Arial" w:cs="Arial"/>
          <w:b/>
          <w:szCs w:val="28"/>
          <w:lang w:eastAsia="de-AT"/>
        </w:rPr>
        <w:t xml:space="preserve">: </w:t>
      </w:r>
      <w:r w:rsidR="00CD3448" w:rsidRPr="00963A03">
        <w:rPr>
          <w:rFonts w:ascii="Arial" w:eastAsia="Times New Roman" w:hAnsi="Arial" w:cs="Arial"/>
          <w:b/>
          <w:szCs w:val="28"/>
          <w:lang w:eastAsia="de-AT"/>
        </w:rPr>
        <w:t>Betriebswirtschaft</w:t>
      </w:r>
      <w:r w:rsidR="00246608">
        <w:rPr>
          <w:rFonts w:ascii="Arial" w:eastAsia="Times New Roman" w:hAnsi="Arial" w:cs="Arial"/>
          <w:b/>
          <w:szCs w:val="28"/>
          <w:lang w:eastAsia="de-AT"/>
        </w:rPr>
        <w:t xml:space="preserve"> und Projektmanagement</w:t>
      </w:r>
    </w:p>
    <w:p w:rsidR="00494D65" w:rsidRDefault="00494D65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46608" w:rsidRPr="00963A03" w:rsidRDefault="00EF0F9A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I</w:t>
      </w:r>
      <w:r w:rsidR="00791F48" w:rsidRPr="00963A03">
        <w:rPr>
          <w:rFonts w:ascii="Arial" w:eastAsia="Times New Roman" w:hAnsi="Arial" w:cs="Arial"/>
          <w:szCs w:val="25"/>
          <w:lang w:eastAsia="de-AT"/>
        </w:rPr>
        <w:t xml:space="preserve">. </w:t>
      </w:r>
      <w:r w:rsidR="00246608">
        <w:rPr>
          <w:rFonts w:ascii="Arial" w:eastAsia="Times New Roman" w:hAnsi="Arial" w:cs="Arial"/>
          <w:szCs w:val="25"/>
          <w:lang w:eastAsia="de-AT"/>
        </w:rPr>
        <w:t>Jahrgang</w:t>
      </w:r>
      <w:r w:rsidR="00AC3B21">
        <w:rPr>
          <w:rFonts w:ascii="Arial" w:eastAsia="Times New Roman" w:hAnsi="Arial" w:cs="Arial"/>
          <w:szCs w:val="25"/>
          <w:lang w:eastAsia="de-AT"/>
        </w:rPr>
        <w:t>:</w:t>
      </w:r>
    </w:p>
    <w:p w:rsidR="00791F48" w:rsidRDefault="00DF1C0C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1.</w:t>
      </w:r>
      <w:r w:rsidR="00246608">
        <w:rPr>
          <w:rFonts w:ascii="Arial" w:eastAsia="Times New Roman" w:hAnsi="Arial" w:cs="Arial"/>
          <w:szCs w:val="25"/>
          <w:lang w:eastAsia="de-AT"/>
        </w:rPr>
        <w:t xml:space="preserve"> u n d </w:t>
      </w:r>
      <w:r>
        <w:rPr>
          <w:rFonts w:ascii="Arial" w:eastAsia="Times New Roman" w:hAnsi="Arial" w:cs="Arial"/>
          <w:szCs w:val="25"/>
          <w:lang w:eastAsia="de-AT"/>
        </w:rPr>
        <w:t>2.</w:t>
      </w:r>
      <w:r w:rsidR="00246608">
        <w:rPr>
          <w:rFonts w:ascii="Arial" w:eastAsia="Times New Roman" w:hAnsi="Arial" w:cs="Arial"/>
          <w:szCs w:val="25"/>
          <w:lang w:eastAsia="de-AT"/>
        </w:rPr>
        <w:t xml:space="preserve"> S e m e s t e r </w:t>
      </w:r>
    </w:p>
    <w:p w:rsidR="00246608" w:rsidRPr="00963A03" w:rsidRDefault="0024660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791F48" w:rsidRDefault="00791F48" w:rsidP="00791F48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 w:rsidR="00AC3B21"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246608" w:rsidRPr="00963A03" w:rsidRDefault="00246608" w:rsidP="00791F48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791F48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246608" w:rsidRPr="00246608" w:rsidRDefault="00246608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246608">
        <w:rPr>
          <w:rFonts w:ascii="Arial" w:eastAsia="Times New Roman" w:hAnsi="Arial" w:cs="Arial"/>
          <w:szCs w:val="25"/>
          <w:lang w:eastAsia="de-AT"/>
        </w:rPr>
        <w:t>Kaufverträge analysieren und inhaltlich gestalten;</w:t>
      </w:r>
      <w:bookmarkStart w:id="0" w:name="_GoBack"/>
      <w:bookmarkEnd w:id="0"/>
    </w:p>
    <w:p w:rsidR="00246608" w:rsidRPr="00246608" w:rsidRDefault="00246608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246608">
        <w:rPr>
          <w:rFonts w:ascii="Arial" w:eastAsia="Times New Roman" w:hAnsi="Arial" w:cs="Arial"/>
          <w:szCs w:val="25"/>
          <w:lang w:eastAsia="de-AT"/>
        </w:rPr>
        <w:t xml:space="preserve">ihr Wissen über </w:t>
      </w:r>
      <w:r w:rsidR="00AC3B21">
        <w:rPr>
          <w:rFonts w:ascii="Arial" w:eastAsia="Times New Roman" w:hAnsi="Arial" w:cs="Arial"/>
          <w:szCs w:val="25"/>
          <w:lang w:eastAsia="de-AT"/>
        </w:rPr>
        <w:t xml:space="preserve">den </w:t>
      </w:r>
      <w:r w:rsidRPr="00246608">
        <w:rPr>
          <w:rFonts w:ascii="Arial" w:eastAsia="Times New Roman" w:hAnsi="Arial" w:cs="Arial"/>
          <w:szCs w:val="25"/>
          <w:lang w:eastAsia="de-AT"/>
        </w:rPr>
        <w:t>Kaufvertrag im Privat- und Berufsleben situationsgerecht anwenden;</w:t>
      </w:r>
    </w:p>
    <w:p w:rsidR="00246608" w:rsidRPr="00246608" w:rsidRDefault="00246608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246608">
        <w:rPr>
          <w:rFonts w:ascii="Arial" w:eastAsia="Times New Roman" w:hAnsi="Arial" w:cs="Arial"/>
          <w:szCs w:val="25"/>
          <w:lang w:eastAsia="de-AT"/>
        </w:rPr>
        <w:t>die optimale Zahlungsform für unterschiedliche Situationen auswählen;</w:t>
      </w:r>
    </w:p>
    <w:p w:rsidR="00246608" w:rsidRPr="00246608" w:rsidRDefault="00246608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246608">
        <w:rPr>
          <w:rFonts w:ascii="Arial" w:eastAsia="Times New Roman" w:hAnsi="Arial" w:cs="Arial"/>
          <w:szCs w:val="25"/>
          <w:lang w:eastAsia="de-AT"/>
        </w:rPr>
        <w:t>die entsprechenden Zahlungsformulare ausfüllen (offline und online)</w:t>
      </w:r>
    </w:p>
    <w:p w:rsidR="00246608" w:rsidRPr="00246608" w:rsidRDefault="00246608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246608">
        <w:rPr>
          <w:rFonts w:ascii="Arial" w:eastAsia="Times New Roman" w:hAnsi="Arial" w:cs="Arial"/>
          <w:szCs w:val="25"/>
          <w:lang w:eastAsia="de-AT"/>
        </w:rPr>
        <w:t>Möglichkeiten der Durchsetzung ihrer Rechte als Konsumentinnen und Konsumenten beschreiben;</w:t>
      </w:r>
    </w:p>
    <w:p w:rsidR="00246608" w:rsidRPr="00246608" w:rsidRDefault="00246608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246608">
        <w:rPr>
          <w:rFonts w:ascii="Arial" w:eastAsia="Times New Roman" w:hAnsi="Arial" w:cs="Arial"/>
          <w:szCs w:val="25"/>
          <w:lang w:eastAsia="de-AT"/>
        </w:rPr>
        <w:t>rechtskonforme und betriebswirtschaftlich sinnvolle Lösungen bei Kaufvertragsverletzungen finden;</w:t>
      </w:r>
    </w:p>
    <w:p w:rsidR="00246608" w:rsidRPr="00246608" w:rsidRDefault="00246608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246608">
        <w:rPr>
          <w:rFonts w:ascii="Arial" w:eastAsia="Times New Roman" w:hAnsi="Arial" w:cs="Arial"/>
          <w:szCs w:val="25"/>
          <w:lang w:eastAsia="de-AT"/>
        </w:rPr>
        <w:t>im Geschäftsleben richtig kommunizieren und Geschäftsbriefe inhaltlich richtig gestalten;</w:t>
      </w:r>
    </w:p>
    <w:p w:rsidR="00246608" w:rsidRPr="00246608" w:rsidRDefault="00246608" w:rsidP="00246608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246608">
        <w:rPr>
          <w:rFonts w:ascii="Arial" w:eastAsia="Times New Roman" w:hAnsi="Arial" w:cs="Arial"/>
          <w:szCs w:val="25"/>
          <w:lang w:eastAsia="de-AT"/>
        </w:rPr>
        <w:t>einen zusammenhängenden Geschäftsfall aus dem Bereich des Kaufvertrages praxisgerecht bearbeiten;</w:t>
      </w:r>
    </w:p>
    <w:p w:rsidR="002203A1" w:rsidRDefault="002203A1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791F48" w:rsidRPr="00963A03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D7C" w:rsidRPr="00963A03">
        <w:tc>
          <w:tcPr>
            <w:tcW w:w="4531" w:type="dxa"/>
          </w:tcPr>
          <w:p w:rsidR="00117D7C" w:rsidRPr="00963A03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 w:rsidR="00246608">
              <w:rPr>
                <w:rFonts w:ascii="Arial" w:eastAsia="Times New Roman" w:hAnsi="Arial" w:cs="Arial"/>
                <w:szCs w:val="25"/>
                <w:lang w:eastAsia="de-AT"/>
              </w:rPr>
              <w:t>stoff:</w:t>
            </w:r>
          </w:p>
        </w:tc>
        <w:tc>
          <w:tcPr>
            <w:tcW w:w="4531" w:type="dxa"/>
          </w:tcPr>
          <w:p w:rsidR="00117D7C" w:rsidRPr="00963A03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117D7C" w:rsidRPr="00963A03">
        <w:tc>
          <w:tcPr>
            <w:tcW w:w="4531" w:type="dxa"/>
          </w:tcPr>
          <w:p w:rsidR="00CC26D3" w:rsidRDefault="00246608" w:rsidP="00963A0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Kaufvertrag</w:t>
            </w:r>
            <w:r w:rsidR="00CC26D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CC26D3" w:rsidRDefault="00CC26D3" w:rsidP="00963A0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Grundlagen;</w:t>
            </w:r>
          </w:p>
          <w:p w:rsidR="00CC26D3" w:rsidRDefault="00CC26D3" w:rsidP="00963A0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Bestandteile inklusive Zahlungsformen, E-Commerce und Konsumentenschutz;</w:t>
            </w:r>
          </w:p>
          <w:p w:rsidR="00CC26D3" w:rsidRDefault="00CC26D3" w:rsidP="00963A0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Kaufvertragsverletzungen;</w:t>
            </w:r>
          </w:p>
          <w:p w:rsidR="00CC26D3" w:rsidRPr="00963A03" w:rsidRDefault="00CC26D3" w:rsidP="00963A0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Schriftverkehr beim Kaufvertrag;</w:t>
            </w:r>
          </w:p>
        </w:tc>
        <w:tc>
          <w:tcPr>
            <w:tcW w:w="4531" w:type="dxa"/>
          </w:tcPr>
          <w:p w:rsidR="002203A1" w:rsidRDefault="00470D31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2203A1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</w:t>
            </w:r>
            <w:r w:rsidR="002203A1" w:rsidRPr="00963A03">
              <w:rPr>
                <w:rFonts w:ascii="Arial" w:eastAsia="Times New Roman" w:hAnsi="Arial" w:cs="Arial"/>
                <w:szCs w:val="25"/>
                <w:lang w:eastAsia="de-AT"/>
              </w:rPr>
              <w:t>: Zahlung per Banküberweisung, Bankkonto aufrufen, lesen, interpretieren</w:t>
            </w:r>
          </w:p>
          <w:p w:rsidR="002203A1" w:rsidRPr="00963A03" w:rsidRDefault="002203A1" w:rsidP="002203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Shopping Mall: 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Onlineeinkäufe durchführen</w:t>
            </w:r>
          </w:p>
          <w:p w:rsidR="00117D7C" w:rsidRDefault="00470D31" w:rsidP="002203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2203A1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.Transport</w:t>
            </w:r>
            <w:proofErr w:type="spellEnd"/>
            <w:r w:rsidR="002203A1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: </w:t>
            </w:r>
            <w:r w:rsidR="002203A1" w:rsidRPr="00963A03">
              <w:rPr>
                <w:rFonts w:ascii="Arial" w:eastAsia="Times New Roman" w:hAnsi="Arial" w:cs="Arial"/>
                <w:szCs w:val="25"/>
                <w:lang w:eastAsia="de-AT"/>
              </w:rPr>
              <w:t>Transportaufträge durchführen, Transportkosten bei Bezugs- bzw. Absatzkalkulation berücksichtigen, (Berechnung Einstandspreis, Anschaffungswert, VK-Preis)</w:t>
            </w:r>
          </w:p>
          <w:p w:rsidR="00CC26D3" w:rsidRDefault="008C4472" w:rsidP="002203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C26D3" w:rsidRPr="00CC26D3">
              <w:rPr>
                <w:rFonts w:ascii="Arial" w:eastAsia="Times New Roman" w:hAnsi="Arial" w:cs="Arial"/>
                <w:b/>
                <w:szCs w:val="25"/>
                <w:lang w:eastAsia="de-AT"/>
              </w:rPr>
              <w:t>.Gericht</w:t>
            </w:r>
            <w:proofErr w:type="spellEnd"/>
            <w:r w:rsidR="00CC26D3" w:rsidRPr="00CC26D3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: </w:t>
            </w:r>
            <w:r w:rsidR="00CC26D3">
              <w:rPr>
                <w:rFonts w:ascii="Arial" w:eastAsia="Times New Roman" w:hAnsi="Arial" w:cs="Arial"/>
                <w:szCs w:val="25"/>
                <w:lang w:eastAsia="de-AT"/>
              </w:rPr>
              <w:t>Kaufvertragsverletzungen</w:t>
            </w:r>
          </w:p>
          <w:p w:rsidR="00CC26D3" w:rsidRPr="00963A03" w:rsidRDefault="008C4472" w:rsidP="002203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C26D3" w:rsidRPr="00CC26D3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</w:t>
            </w:r>
            <w:proofErr w:type="spellEnd"/>
            <w:r w:rsidR="00CC26D3" w:rsidRPr="00CC26D3">
              <w:rPr>
                <w:rFonts w:ascii="Arial" w:eastAsia="Times New Roman" w:hAnsi="Arial" w:cs="Arial"/>
                <w:b/>
                <w:szCs w:val="25"/>
                <w:lang w:eastAsia="de-AT"/>
              </w:rPr>
              <w:t>:</w:t>
            </w:r>
            <w:r w:rsidR="00CC26D3">
              <w:rPr>
                <w:rFonts w:ascii="Arial" w:eastAsia="Times New Roman" w:hAnsi="Arial" w:cs="Arial"/>
                <w:szCs w:val="25"/>
                <w:lang w:eastAsia="de-AT"/>
              </w:rPr>
              <w:t xml:space="preserve"> Schriftverkehr in Fremdsprachen</w:t>
            </w:r>
          </w:p>
        </w:tc>
      </w:tr>
    </w:tbl>
    <w:p w:rsidR="002203A1" w:rsidRDefault="002203A1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494D65" w:rsidRDefault="00494D65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AC3B21" w:rsidRPr="00963A03" w:rsidRDefault="00AC3B21" w:rsidP="00494D65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lastRenderedPageBreak/>
        <w:t>II. Jahrgang:</w:t>
      </w:r>
    </w:p>
    <w:p w:rsidR="00494D65" w:rsidRPr="00963A03" w:rsidRDefault="00DF1C0C" w:rsidP="00494D65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3</w:t>
      </w:r>
      <w:r w:rsidRPr="00963A03">
        <w:rPr>
          <w:rFonts w:ascii="Arial" w:eastAsia="Times New Roman" w:hAnsi="Arial" w:cs="Arial"/>
          <w:szCs w:val="25"/>
          <w:lang w:eastAsia="de-AT"/>
        </w:rPr>
        <w:t>.</w:t>
      </w:r>
      <w:r w:rsidR="00494D65" w:rsidRPr="00963A03">
        <w:rPr>
          <w:rFonts w:ascii="Arial" w:eastAsia="Times New Roman" w:hAnsi="Arial" w:cs="Arial"/>
          <w:szCs w:val="25"/>
          <w:lang w:eastAsia="de-AT"/>
        </w:rPr>
        <w:t xml:space="preserve"> S e m e s t e r </w:t>
      </w:r>
    </w:p>
    <w:p w:rsidR="00494D65" w:rsidRPr="00963A03" w:rsidRDefault="00494D65" w:rsidP="00494D65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AC3B21" w:rsidRDefault="00AC3B21" w:rsidP="00494D65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Bildungs- und Lehraufgabe auszugsweise:</w:t>
      </w:r>
    </w:p>
    <w:p w:rsidR="00AC3B21" w:rsidRPr="00963A03" w:rsidRDefault="00AC3B21" w:rsidP="00494D65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494D65" w:rsidRDefault="00494D65" w:rsidP="00494D65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</w:t>
      </w:r>
      <w:r w:rsidR="00AC3B21">
        <w:rPr>
          <w:rFonts w:ascii="Arial" w:eastAsia="Times New Roman" w:hAnsi="Arial" w:cs="Arial"/>
          <w:szCs w:val="25"/>
          <w:lang w:eastAsia="de-AT"/>
        </w:rPr>
        <w:t>ülerinnen und Schüler können</w:t>
      </w:r>
    </w:p>
    <w:p w:rsidR="00AC3B21" w:rsidRPr="00AC3B21" w:rsidRDefault="00AC3B21" w:rsidP="00AC3B21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AC3B21">
        <w:rPr>
          <w:rFonts w:ascii="Arial" w:eastAsia="Times New Roman" w:hAnsi="Arial" w:cs="Arial"/>
          <w:szCs w:val="25"/>
          <w:lang w:eastAsia="de-AT"/>
        </w:rPr>
        <w:t>rechtliche und organisatorische Rahmenbedingungen bei der Unternehmensgründung erläutern und daraus Entscheidungen ableiten;</w:t>
      </w:r>
    </w:p>
    <w:p w:rsidR="00AC3B21" w:rsidRPr="00963A03" w:rsidRDefault="00AC3B21" w:rsidP="00494D65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DA3E0A" w:rsidRDefault="00DA3E0A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3E0A" w:rsidRPr="00963A03">
        <w:tc>
          <w:tcPr>
            <w:tcW w:w="4531" w:type="dxa"/>
          </w:tcPr>
          <w:p w:rsidR="00DA3E0A" w:rsidRPr="00963A03" w:rsidRDefault="00DA3E0A" w:rsidP="00312C5D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 w:rsidR="00312C5D">
              <w:rPr>
                <w:rFonts w:ascii="Arial" w:eastAsia="Times New Roman" w:hAnsi="Arial" w:cs="Arial"/>
                <w:szCs w:val="25"/>
                <w:lang w:eastAsia="de-AT"/>
              </w:rPr>
              <w:t>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DA3E0A" w:rsidRPr="00963A03" w:rsidRDefault="00DA3E0A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DA3E0A" w:rsidRPr="00963A03">
        <w:tc>
          <w:tcPr>
            <w:tcW w:w="4531" w:type="dxa"/>
          </w:tcPr>
          <w:p w:rsidR="00DA3E0A" w:rsidRDefault="00AC3B21" w:rsidP="00CF635B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Unternehmensgründung</w:t>
            </w:r>
            <w:r w:rsidR="00CC26D3">
              <w:rPr>
                <w:rFonts w:ascii="Arial" w:hAnsi="Arial" w:cs="Arial"/>
                <w:szCs w:val="25"/>
              </w:rPr>
              <w:t>:</w:t>
            </w:r>
          </w:p>
          <w:p w:rsidR="00CC26D3" w:rsidRPr="00DA3E0A" w:rsidRDefault="00CC26D3" w:rsidP="00CF635B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Rechtliche und organisatorische Rahmenbedingungen bei der Gründung von Unternehmen sowie Non-Profit-Organisationen;</w:t>
            </w:r>
          </w:p>
        </w:tc>
        <w:tc>
          <w:tcPr>
            <w:tcW w:w="4531" w:type="dxa"/>
          </w:tcPr>
          <w:p w:rsidR="00602C3D" w:rsidRDefault="008C4472" w:rsidP="00CF635B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DA3E0A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.Gewerbebehörde</w:t>
            </w:r>
            <w:proofErr w:type="spellEnd"/>
            <w:r w:rsidR="00DA3E0A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602C3D" w:rsidRDefault="00DA3E0A" w:rsidP="00CF635B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Informationen über unterschiedliche Gewerbe 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und Unternehmensformen 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abrufen</w:t>
            </w:r>
            <w:r w:rsidR="00602C3D">
              <w:rPr>
                <w:rFonts w:ascii="Arial" w:eastAsia="Times New Roman" w:hAnsi="Arial" w:cs="Arial"/>
                <w:szCs w:val="25"/>
                <w:lang w:eastAsia="de-AT"/>
              </w:rPr>
              <w:t xml:space="preserve"> (verschiedene Servicedokumente)</w:t>
            </w:r>
          </w:p>
          <w:p w:rsidR="00DA3E0A" w:rsidRPr="00602C3D" w:rsidRDefault="00602C3D" w:rsidP="00CF635B">
            <w:pPr>
              <w:rPr>
                <w:rFonts w:ascii="Arial" w:hAnsi="Arial" w:cs="Arial"/>
                <w:szCs w:val="25"/>
              </w:rPr>
            </w:pPr>
            <w:r w:rsidRPr="00602C3D">
              <w:rPr>
                <w:rFonts w:ascii="Arial" w:hAnsi="Arial" w:cs="Arial"/>
                <w:szCs w:val="25"/>
              </w:rPr>
              <w:t>Online</w:t>
            </w:r>
            <w:r>
              <w:rPr>
                <w:rFonts w:ascii="Arial" w:hAnsi="Arial" w:cs="Arial"/>
                <w:szCs w:val="25"/>
              </w:rPr>
              <w:t xml:space="preserve"> -</w:t>
            </w:r>
            <w:r w:rsidRPr="00602C3D">
              <w:rPr>
                <w:rFonts w:ascii="Arial" w:hAnsi="Arial" w:cs="Arial"/>
                <w:szCs w:val="25"/>
              </w:rPr>
              <w:t xml:space="preserve"> Ausfüllen eines Antrages zur Anmeldung eines freien oder reglementierten Gewerbes</w:t>
            </w:r>
          </w:p>
        </w:tc>
      </w:tr>
    </w:tbl>
    <w:p w:rsidR="00DA3E0A" w:rsidRDefault="00DA3E0A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>III. Jahrgang</w:t>
      </w:r>
    </w:p>
    <w:p w:rsidR="00CC26D3" w:rsidRDefault="0013676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>5</w:t>
      </w:r>
      <w:r w:rsidR="00CC26D3">
        <w:rPr>
          <w:rFonts w:ascii="Arial" w:eastAsia="Times New Roman" w:hAnsi="Arial" w:cs="Arial"/>
          <w:spacing w:val="26"/>
          <w:szCs w:val="25"/>
          <w:lang w:eastAsia="de-AT"/>
        </w:rPr>
        <w:t>. Semester</w:t>
      </w: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13676D" w:rsidRDefault="0013676D" w:rsidP="0013676D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Bildungs- und Lehraufgabe auszugsweise:</w:t>
      </w: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</w:t>
      </w:r>
      <w:r>
        <w:rPr>
          <w:rFonts w:ascii="Arial" w:eastAsia="Times New Roman" w:hAnsi="Arial" w:cs="Arial"/>
          <w:szCs w:val="25"/>
          <w:lang w:eastAsia="de-AT"/>
        </w:rPr>
        <w:t>ülerinnen und Schüler können</w:t>
      </w:r>
    </w:p>
    <w:p w:rsidR="0013676D" w:rsidRPr="0013676D" w:rsidRDefault="0013676D" w:rsidP="0013676D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13676D">
        <w:rPr>
          <w:rFonts w:ascii="Arial" w:eastAsia="Times New Roman" w:hAnsi="Arial" w:cs="Arial"/>
          <w:szCs w:val="25"/>
          <w:lang w:eastAsia="de-AT"/>
        </w:rPr>
        <w:t>die grundlegenden Aufgaben des Personalmanagements beschreiben;</w:t>
      </w:r>
    </w:p>
    <w:p w:rsidR="0013676D" w:rsidRPr="0013676D" w:rsidRDefault="0013676D" w:rsidP="0013676D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 w:rsidRPr="0013676D">
        <w:rPr>
          <w:rFonts w:ascii="Arial" w:eastAsia="Times New Roman" w:hAnsi="Arial" w:cs="Arial"/>
          <w:spacing w:val="26"/>
          <w:szCs w:val="25"/>
          <w:lang w:eastAsia="de-AT"/>
        </w:rPr>
        <w:t>Grundlagen des Arbeitsrechts anwenden;</w:t>
      </w:r>
    </w:p>
    <w:p w:rsidR="00CC26D3" w:rsidRDefault="00CC26D3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2C5D" w:rsidRPr="00963A03">
        <w:tc>
          <w:tcPr>
            <w:tcW w:w="4531" w:type="dxa"/>
          </w:tcPr>
          <w:p w:rsidR="00312C5D" w:rsidRPr="00963A03" w:rsidRDefault="00312C5D" w:rsidP="00EF0F9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312C5D" w:rsidRPr="00963A03" w:rsidRDefault="00312C5D" w:rsidP="00EF0F9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312C5D" w:rsidRPr="00602C3D">
        <w:tc>
          <w:tcPr>
            <w:tcW w:w="4531" w:type="dxa"/>
          </w:tcPr>
          <w:p w:rsidR="00312C5D" w:rsidRPr="00DA3E0A" w:rsidRDefault="0013676D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Personalmanagement (Aufgaben, Ermittlung des Personalbedarfs, Personalauswahl mit Schwerpunkt Bewerbung)</w:t>
            </w:r>
          </w:p>
        </w:tc>
        <w:tc>
          <w:tcPr>
            <w:tcW w:w="4531" w:type="dxa"/>
          </w:tcPr>
          <w:p w:rsidR="0013676D" w:rsidRDefault="008C4472" w:rsidP="0013676D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3676D" w:rsidRPr="006A1D3D">
              <w:rPr>
                <w:rFonts w:ascii="Arial" w:eastAsia="Times New Roman" w:hAnsi="Arial" w:cs="Arial"/>
                <w:b/>
                <w:szCs w:val="25"/>
                <w:lang w:eastAsia="de-AT"/>
              </w:rPr>
              <w:t>.Sozialversicherung</w:t>
            </w:r>
            <w:proofErr w:type="spellEnd"/>
          </w:p>
          <w:p w:rsidR="0013676D" w:rsidRPr="00F25AB4" w:rsidRDefault="0013676D" w:rsidP="0013676D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F25AB4">
              <w:rPr>
                <w:rFonts w:ascii="Arial" w:eastAsia="Times New Roman" w:hAnsi="Arial" w:cs="Arial"/>
                <w:szCs w:val="25"/>
                <w:lang w:eastAsia="de-AT"/>
              </w:rPr>
              <w:t>An- und Abmeldung sowie Verwaltung von Dienstgeber</w:t>
            </w:r>
          </w:p>
          <w:p w:rsidR="0013676D" w:rsidRPr="00F25AB4" w:rsidRDefault="0013676D" w:rsidP="0013676D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F25AB4">
              <w:rPr>
                <w:rFonts w:ascii="Arial" w:eastAsia="Times New Roman" w:hAnsi="Arial" w:cs="Arial"/>
                <w:szCs w:val="25"/>
                <w:lang w:eastAsia="de-AT"/>
              </w:rPr>
              <w:t>An- und Abmeldung sowie Verwaltung von Dienstnehmer</w:t>
            </w:r>
          </w:p>
          <w:p w:rsidR="0013676D" w:rsidRPr="00F25AB4" w:rsidRDefault="0013676D" w:rsidP="0013676D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F25AB4">
              <w:rPr>
                <w:rFonts w:ascii="Arial" w:eastAsia="Times New Roman" w:hAnsi="Arial" w:cs="Arial"/>
                <w:szCs w:val="25"/>
                <w:lang w:eastAsia="de-AT"/>
              </w:rPr>
              <w:t>Festlegung von Beitragsgruppen</w:t>
            </w:r>
          </w:p>
          <w:p w:rsidR="0013676D" w:rsidRPr="00F25AB4" w:rsidRDefault="0013676D" w:rsidP="0013676D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F25AB4">
              <w:rPr>
                <w:rFonts w:ascii="Arial" w:eastAsia="Times New Roman" w:hAnsi="Arial" w:cs="Arial"/>
                <w:szCs w:val="25"/>
                <w:lang w:eastAsia="de-AT"/>
              </w:rPr>
              <w:t>Erstellung von Beitragsnachweisungen</w:t>
            </w:r>
          </w:p>
          <w:p w:rsidR="0013676D" w:rsidRPr="00F25AB4" w:rsidRDefault="0013676D" w:rsidP="0013676D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F25AB4">
              <w:rPr>
                <w:rFonts w:ascii="Arial" w:eastAsia="Times New Roman" w:hAnsi="Arial" w:cs="Arial"/>
                <w:szCs w:val="25"/>
                <w:lang w:eastAsia="de-AT"/>
              </w:rPr>
              <w:t>Durchführung des notwendigen Zahlungsverkehrs</w:t>
            </w:r>
          </w:p>
          <w:p w:rsidR="0013676D" w:rsidRDefault="0013676D" w:rsidP="0013676D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F25AB4">
              <w:rPr>
                <w:rFonts w:ascii="Arial" w:eastAsia="Times New Roman" w:hAnsi="Arial" w:cs="Arial"/>
                <w:szCs w:val="25"/>
                <w:lang w:eastAsia="de-AT"/>
              </w:rPr>
              <w:t>Einsicht in das eigene Dienstgeberkonto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 (einer Übungsfirma)</w:t>
            </w:r>
          </w:p>
          <w:p w:rsidR="0013676D" w:rsidRDefault="0013676D" w:rsidP="0013676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312C5D" w:rsidRPr="00602C3D" w:rsidRDefault="0013676D" w:rsidP="0013676D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Nutzung von </w:t>
            </w:r>
            <w:r w:rsidR="008C4472" w:rsidRPr="008C4472">
              <w:rPr>
                <w:rFonts w:ascii="Arial" w:eastAsia="Times New Roman" w:hAnsi="Arial" w:cs="Arial"/>
                <w:szCs w:val="25"/>
                <w:lang w:eastAsia="de-AT"/>
              </w:rPr>
              <w:t>LernenMitACT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.sv online</w:t>
            </w:r>
          </w:p>
        </w:tc>
      </w:tr>
    </w:tbl>
    <w:p w:rsidR="00312C5D" w:rsidRDefault="00312C5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>IV. Jahrgang</w:t>
      </w: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 xml:space="preserve">7. Semester </w:t>
      </w: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13676D" w:rsidRDefault="0013676D" w:rsidP="0013676D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Bildungs- und Lehraufgabe auszugsweise:</w:t>
      </w:r>
    </w:p>
    <w:p w:rsidR="00117D7C" w:rsidRDefault="00117D7C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3676D" w:rsidRDefault="0013676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13676D" w:rsidRPr="0013676D" w:rsidRDefault="0013676D" w:rsidP="0013676D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13676D">
        <w:rPr>
          <w:rFonts w:ascii="Arial" w:eastAsia="Times New Roman" w:hAnsi="Arial" w:cs="Arial"/>
          <w:szCs w:val="25"/>
          <w:lang w:eastAsia="de-AT"/>
        </w:rPr>
        <w:t>die Geschäftsfelder von Kreditinstituten erläutern;</w:t>
      </w:r>
    </w:p>
    <w:p w:rsidR="0013676D" w:rsidRPr="0013676D" w:rsidRDefault="0013676D" w:rsidP="0013676D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13676D">
        <w:rPr>
          <w:rFonts w:ascii="Arial" w:eastAsia="Times New Roman" w:hAnsi="Arial" w:cs="Arial"/>
          <w:szCs w:val="25"/>
          <w:lang w:eastAsia="de-AT"/>
        </w:rPr>
        <w:t>die Rolle von Kreditinstituten in der Volkswirtschaft beschreiben;</w:t>
      </w:r>
    </w:p>
    <w:p w:rsidR="0013676D" w:rsidRPr="0013676D" w:rsidRDefault="0013676D" w:rsidP="0013676D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13676D">
        <w:rPr>
          <w:rFonts w:ascii="Arial" w:eastAsia="Times New Roman" w:hAnsi="Arial" w:cs="Arial"/>
          <w:szCs w:val="25"/>
          <w:lang w:eastAsia="de-AT"/>
        </w:rPr>
        <w:lastRenderedPageBreak/>
        <w:t>die wesentlichen Geschäfte, die Banken für bzw. mit Privatpersonen und Unternehmen tätigen durchführen;</w:t>
      </w:r>
    </w:p>
    <w:p w:rsidR="0013676D" w:rsidRPr="0013676D" w:rsidRDefault="0013676D" w:rsidP="0013676D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13676D">
        <w:rPr>
          <w:rFonts w:ascii="Arial" w:eastAsia="Times New Roman" w:hAnsi="Arial" w:cs="Arial"/>
          <w:szCs w:val="25"/>
          <w:lang w:eastAsia="de-AT"/>
        </w:rPr>
        <w:t>Investitionsentscheidungen auf Basis der Investitionsrechnung und quantitativer Kriterien treffen;</w:t>
      </w:r>
    </w:p>
    <w:p w:rsidR="0013676D" w:rsidRPr="00963A03" w:rsidRDefault="0013676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D7C" w:rsidRPr="00963A03">
        <w:tc>
          <w:tcPr>
            <w:tcW w:w="4531" w:type="dxa"/>
          </w:tcPr>
          <w:p w:rsidR="00117D7C" w:rsidRPr="00963A03" w:rsidRDefault="0013676D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="00117D7C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117D7C" w:rsidRPr="00963A03" w:rsidRDefault="00117D7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4F7253" w:rsidRPr="00963A03">
        <w:tc>
          <w:tcPr>
            <w:tcW w:w="4531" w:type="dxa"/>
          </w:tcPr>
          <w:p w:rsidR="004F7253" w:rsidRDefault="0013676D" w:rsidP="00CF635B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Kreditinstitute;</w:t>
            </w:r>
          </w:p>
          <w:p w:rsidR="0013676D" w:rsidRPr="00963A03" w:rsidRDefault="0013676D" w:rsidP="00CF635B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Grundlagen der Finanzierung und Investition;</w:t>
            </w:r>
          </w:p>
        </w:tc>
        <w:tc>
          <w:tcPr>
            <w:tcW w:w="4531" w:type="dxa"/>
          </w:tcPr>
          <w:p w:rsidR="00B87D23" w:rsidRPr="00B87D23" w:rsidRDefault="008C4472" w:rsidP="00CF635B">
            <w:pPr>
              <w:rPr>
                <w:rFonts w:ascii="Arial" w:hAnsi="Arial" w:cs="Arial"/>
                <w:b/>
                <w:szCs w:val="25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B87D23" w:rsidRPr="00B87D23">
              <w:rPr>
                <w:rFonts w:ascii="Arial" w:hAnsi="Arial" w:cs="Arial"/>
                <w:b/>
                <w:szCs w:val="25"/>
              </w:rPr>
              <w:t>.</w:t>
            </w:r>
            <w:r w:rsidR="00AB4CA2">
              <w:rPr>
                <w:rFonts w:ascii="Arial" w:hAnsi="Arial" w:cs="Arial"/>
                <w:b/>
                <w:szCs w:val="25"/>
              </w:rPr>
              <w:t>Bank</w:t>
            </w:r>
          </w:p>
          <w:p w:rsidR="00AB4CA2" w:rsidRDefault="00AB4CA2" w:rsidP="00AB4CA2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 anlegen;</w:t>
            </w:r>
          </w:p>
          <w:p w:rsidR="00AB4CA2" w:rsidRDefault="00AB4CA2" w:rsidP="00AB4CA2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Zahlungen per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onlinebanking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 durchführen</w:t>
            </w:r>
          </w:p>
          <w:p w:rsidR="004F7253" w:rsidRDefault="00AB4CA2" w:rsidP="00AB4CA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Kontoauszüge abrufen;</w:t>
            </w:r>
          </w:p>
          <w:p w:rsidR="00AB4CA2" w:rsidRPr="00963A03" w:rsidRDefault="00AB4CA2" w:rsidP="00AB4CA2">
            <w:pPr>
              <w:pStyle w:val="Listenabsatz"/>
              <w:ind w:left="5"/>
              <w:rPr>
                <w:rFonts w:ascii="Arial" w:hAnsi="Arial" w:cs="Arial"/>
                <w:szCs w:val="25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Einkauf 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von Anlagegütern und anderer Gütern 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mit Kreditkarte in der Shopping Mall von ACT (Onlineeinkäufe durchführen)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</w:tc>
      </w:tr>
    </w:tbl>
    <w:p w:rsidR="006E6CE4" w:rsidRDefault="006E6CE4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AB4CA2" w:rsidRDefault="00AB4CA2" w:rsidP="00AB4CA2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 xml:space="preserve">8. Semester </w:t>
      </w:r>
    </w:p>
    <w:p w:rsidR="00AB4CA2" w:rsidRDefault="00AB4CA2" w:rsidP="00AB4CA2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Bildungs- und Lehraufgabe auszugsweise:</w:t>
      </w:r>
    </w:p>
    <w:p w:rsidR="00AB4CA2" w:rsidRDefault="00AB4CA2" w:rsidP="00AB4CA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AB4CA2" w:rsidRDefault="00AB4CA2" w:rsidP="00AB4CA2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AB4CA2" w:rsidRDefault="00AB4CA2" w:rsidP="00AB4CA2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Risiken bei internationalen Kaufverträgen identifizieren;</w:t>
      </w:r>
    </w:p>
    <w:p w:rsidR="00AB4CA2" w:rsidRDefault="00AB4CA2" w:rsidP="00AB4CA2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Liefer- und Zahlungsbedingungen bei internationaler Geschäftstätigkeit festlegen;</w:t>
      </w:r>
    </w:p>
    <w:p w:rsidR="00EF0F9A" w:rsidRDefault="00AB4CA2" w:rsidP="00AB4CA2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Auswirkungen betrieblicher und privater Entscheidungen auf die Volkswirtschaft nachvollziehen;</w:t>
      </w:r>
    </w:p>
    <w:p w:rsidR="00EF0F9A" w:rsidRDefault="00EF0F9A" w:rsidP="00EF0F9A">
      <w:pPr>
        <w:pStyle w:val="Listenabsatz"/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0F9A" w:rsidRPr="00963A03">
        <w:tc>
          <w:tcPr>
            <w:tcW w:w="4531" w:type="dxa"/>
          </w:tcPr>
          <w:p w:rsidR="00EF0F9A" w:rsidRPr="00963A03" w:rsidRDefault="00EF0F9A" w:rsidP="00EF0F9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EF0F9A" w:rsidRPr="00963A03" w:rsidRDefault="00EF0F9A" w:rsidP="00EF0F9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EF0F9A" w:rsidRPr="00963A03">
        <w:tc>
          <w:tcPr>
            <w:tcW w:w="4531" w:type="dxa"/>
          </w:tcPr>
          <w:p w:rsidR="00EF0F9A" w:rsidRPr="00963A03" w:rsidRDefault="00EF0F9A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Unternehmenszusammenschlüsse und Kaufverträge im Außenhandel</w:t>
            </w:r>
          </w:p>
        </w:tc>
        <w:tc>
          <w:tcPr>
            <w:tcW w:w="4531" w:type="dxa"/>
          </w:tcPr>
          <w:p w:rsidR="00EF0F9A" w:rsidRPr="00B87D23" w:rsidRDefault="008C4472" w:rsidP="00EF0F9A">
            <w:pPr>
              <w:rPr>
                <w:rFonts w:ascii="Arial" w:hAnsi="Arial" w:cs="Arial"/>
                <w:b/>
                <w:szCs w:val="25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EF0F9A" w:rsidRPr="00B87D23">
              <w:rPr>
                <w:rFonts w:ascii="Arial" w:hAnsi="Arial" w:cs="Arial"/>
                <w:b/>
                <w:szCs w:val="25"/>
              </w:rPr>
              <w:t>.Außenhandel</w:t>
            </w:r>
            <w:proofErr w:type="spellEnd"/>
            <w:r w:rsidR="00EF0F9A" w:rsidRPr="00B87D23">
              <w:rPr>
                <w:rFonts w:ascii="Arial" w:hAnsi="Arial" w:cs="Arial"/>
                <w:b/>
                <w:szCs w:val="25"/>
              </w:rPr>
              <w:t>/Zoll</w:t>
            </w:r>
          </w:p>
          <w:p w:rsidR="00EF0F9A" w:rsidRDefault="00EF0F9A" w:rsidP="00EF0F9A">
            <w:pPr>
              <w:rPr>
                <w:rFonts w:ascii="Arial" w:hAnsi="Arial" w:cs="Arial"/>
                <w:szCs w:val="25"/>
              </w:rPr>
            </w:pPr>
            <w:r w:rsidRPr="00B87D23">
              <w:rPr>
                <w:rFonts w:ascii="Arial" w:hAnsi="Arial" w:cs="Arial"/>
                <w:szCs w:val="25"/>
                <w:u w:val="single"/>
              </w:rPr>
              <w:t>Export</w:t>
            </w:r>
            <w:r>
              <w:rPr>
                <w:rFonts w:ascii="Arial" w:hAnsi="Arial" w:cs="Arial"/>
                <w:szCs w:val="25"/>
              </w:rPr>
              <w:t xml:space="preserve"> leicht gemacht:</w:t>
            </w:r>
            <w:r>
              <w:rPr>
                <w:rFonts w:ascii="Arial" w:hAnsi="Arial" w:cs="Arial"/>
                <w:szCs w:val="25"/>
              </w:rPr>
              <w:br/>
              <w:t>Export4you (Infobroschüre)</w:t>
            </w:r>
          </w:p>
          <w:p w:rsidR="00EF0F9A" w:rsidRDefault="00EF0F9A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Rechnungen im grenzüberschreitenden Verkehr</w:t>
            </w:r>
          </w:p>
          <w:p w:rsidR="00EF0F9A" w:rsidRDefault="00EF0F9A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Muster Zollanmeldungen</w:t>
            </w:r>
          </w:p>
          <w:p w:rsidR="00EF0F9A" w:rsidRDefault="00EF0F9A" w:rsidP="00EF0F9A">
            <w:pPr>
              <w:rPr>
                <w:rFonts w:ascii="Arial" w:hAnsi="Arial" w:cs="Arial"/>
                <w:szCs w:val="25"/>
              </w:rPr>
            </w:pPr>
            <w:r w:rsidRPr="00B87D23">
              <w:rPr>
                <w:rFonts w:ascii="Arial" w:eastAsia="Times New Roman" w:hAnsi="Arial" w:cs="Arial"/>
                <w:szCs w:val="25"/>
                <w:lang w:eastAsia="de-AT"/>
              </w:rPr>
              <w:t>Exportrechnung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 (Muster)</w:t>
            </w:r>
          </w:p>
          <w:p w:rsidR="00EF0F9A" w:rsidRDefault="00EF0F9A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Zollformular mit Ausfüllhilfe für Export</w:t>
            </w:r>
          </w:p>
          <w:p w:rsidR="00EF0F9A" w:rsidRPr="00B87D23" w:rsidRDefault="00EF0F9A" w:rsidP="00EF0F9A">
            <w:pPr>
              <w:rPr>
                <w:rFonts w:ascii="Arial" w:hAnsi="Arial" w:cs="Arial"/>
                <w:szCs w:val="25"/>
                <w:u w:val="single"/>
              </w:rPr>
            </w:pPr>
            <w:r w:rsidRPr="00B87D23">
              <w:rPr>
                <w:rFonts w:ascii="Arial" w:hAnsi="Arial" w:cs="Arial"/>
                <w:szCs w:val="25"/>
                <w:u w:val="single"/>
              </w:rPr>
              <w:t>Import</w:t>
            </w:r>
          </w:p>
          <w:p w:rsidR="00EF0F9A" w:rsidRDefault="00EF0F9A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Importzollanmeldung</w:t>
            </w:r>
          </w:p>
          <w:p w:rsidR="00EF0F9A" w:rsidRDefault="00EF0F9A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 xml:space="preserve">Importrechnung (Muster) </w:t>
            </w:r>
          </w:p>
          <w:p w:rsidR="00EF0F9A" w:rsidRDefault="00EF0F9A" w:rsidP="00EF0F9A">
            <w:pPr>
              <w:pStyle w:val="Listenabsatz"/>
              <w:ind w:left="5"/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Zollformular mit Ausfüllhilfe für Import</w:t>
            </w:r>
          </w:p>
          <w:p w:rsidR="00EF0F9A" w:rsidRDefault="00EF0F9A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Zoll - Wissenswertes</w:t>
            </w:r>
          </w:p>
          <w:p w:rsidR="00EF0F9A" w:rsidRDefault="00EF0F9A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Reisefreigrenzen</w:t>
            </w:r>
          </w:p>
          <w:p w:rsidR="00EF0F9A" w:rsidRPr="00963A03" w:rsidRDefault="00EF0F9A" w:rsidP="00EF0F9A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Postversandfreigrenzen</w:t>
            </w:r>
          </w:p>
        </w:tc>
      </w:tr>
    </w:tbl>
    <w:p w:rsidR="00F25AB4" w:rsidRDefault="00F25AB4" w:rsidP="00EF0F9A">
      <w:pPr>
        <w:pStyle w:val="Listenabsatz"/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F25AB4" w:rsidRDefault="00F25AB4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2068D" w:rsidRPr="0012068D" w:rsidRDefault="0012068D" w:rsidP="00356C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12068D">
        <w:rPr>
          <w:rFonts w:ascii="Arial" w:eastAsia="Times New Roman" w:hAnsi="Arial" w:cs="Arial"/>
          <w:b/>
          <w:sz w:val="24"/>
          <w:szCs w:val="24"/>
          <w:lang w:eastAsia="de-AT"/>
        </w:rPr>
        <w:t>Gegenstand: Rechnungswesen und Controlling</w:t>
      </w:r>
    </w:p>
    <w:p w:rsidR="0012068D" w:rsidRDefault="0012068D" w:rsidP="00356C0A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</w:p>
    <w:p w:rsidR="00EF0F9A" w:rsidRPr="00963A03" w:rsidRDefault="00EF0F9A" w:rsidP="00EF0F9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I</w:t>
      </w:r>
      <w:r w:rsidRPr="00963A03">
        <w:rPr>
          <w:rFonts w:ascii="Arial" w:eastAsia="Times New Roman" w:hAnsi="Arial" w:cs="Arial"/>
          <w:szCs w:val="25"/>
          <w:lang w:eastAsia="de-AT"/>
        </w:rPr>
        <w:t xml:space="preserve">. </w:t>
      </w:r>
      <w:r>
        <w:rPr>
          <w:rFonts w:ascii="Arial" w:eastAsia="Times New Roman" w:hAnsi="Arial" w:cs="Arial"/>
          <w:szCs w:val="25"/>
          <w:lang w:eastAsia="de-AT"/>
        </w:rPr>
        <w:t>Jahrgang:</w:t>
      </w:r>
    </w:p>
    <w:p w:rsidR="00EF0F9A" w:rsidRDefault="00DF1C0C" w:rsidP="00EF0F9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1.</w:t>
      </w:r>
      <w:r w:rsidR="00EF0F9A">
        <w:rPr>
          <w:rFonts w:ascii="Arial" w:eastAsia="Times New Roman" w:hAnsi="Arial" w:cs="Arial"/>
          <w:szCs w:val="25"/>
          <w:lang w:eastAsia="de-AT"/>
        </w:rPr>
        <w:t xml:space="preserve"> u n d </w:t>
      </w:r>
      <w:r>
        <w:rPr>
          <w:rFonts w:ascii="Arial" w:eastAsia="Times New Roman" w:hAnsi="Arial" w:cs="Arial"/>
          <w:szCs w:val="25"/>
          <w:lang w:eastAsia="de-AT"/>
        </w:rPr>
        <w:t>2.</w:t>
      </w:r>
      <w:r w:rsidR="00EF0F9A">
        <w:rPr>
          <w:rFonts w:ascii="Arial" w:eastAsia="Times New Roman" w:hAnsi="Arial" w:cs="Arial"/>
          <w:szCs w:val="25"/>
          <w:lang w:eastAsia="de-AT"/>
        </w:rPr>
        <w:t xml:space="preserve"> S e m e s t e r </w:t>
      </w:r>
    </w:p>
    <w:p w:rsidR="00EF0F9A" w:rsidRPr="00963A03" w:rsidRDefault="00EF0F9A" w:rsidP="00EF0F9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EF0F9A" w:rsidRDefault="00EF0F9A" w:rsidP="00EF0F9A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EF0F9A" w:rsidRPr="00963A03" w:rsidRDefault="00EF0F9A" w:rsidP="00EF0F9A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EF0F9A" w:rsidRDefault="00EF0F9A" w:rsidP="00EF0F9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EF0F9A" w:rsidRDefault="00C95212" w:rsidP="00C95212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 w:rsidRPr="00C95212">
        <w:rPr>
          <w:rFonts w:ascii="Arial" w:eastAsia="Times New Roman" w:hAnsi="Arial" w:cs="Arial"/>
          <w:szCs w:val="28"/>
          <w:lang w:eastAsia="de-AT"/>
        </w:rPr>
        <w:t>eine Umsatzsteuervoranmeldung erstellen,</w:t>
      </w:r>
    </w:p>
    <w:p w:rsidR="00C95212" w:rsidRPr="00C95212" w:rsidRDefault="00C95212" w:rsidP="00C95212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die Grundlagen des Umsatzsteuerrechts anwenden und die Umsatzsteuer richtig berechnen und verbuchen;</w:t>
      </w:r>
    </w:p>
    <w:p w:rsidR="006A1D3D" w:rsidRDefault="006A1D3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75BA" w:rsidRPr="00963A03">
        <w:tc>
          <w:tcPr>
            <w:tcW w:w="4531" w:type="dxa"/>
          </w:tcPr>
          <w:p w:rsidR="009375BA" w:rsidRPr="00963A03" w:rsidRDefault="00C95212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lastRenderedPageBreak/>
              <w:t>Lehrstoff</w:t>
            </w:r>
            <w:r w:rsidR="009375BA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9375BA" w:rsidRPr="00963A03" w:rsidRDefault="009375BA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9375BA" w:rsidRPr="00963A03">
        <w:tc>
          <w:tcPr>
            <w:tcW w:w="4531" w:type="dxa"/>
          </w:tcPr>
          <w:p w:rsidR="009375BA" w:rsidRPr="00C95212" w:rsidRDefault="00C95212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8"/>
                <w:lang w:eastAsia="de-AT"/>
              </w:rPr>
            </w:pPr>
            <w:r w:rsidRPr="00C95212">
              <w:rPr>
                <w:rFonts w:ascii="Arial" w:eastAsia="Times New Roman" w:hAnsi="Arial" w:cs="Arial"/>
                <w:szCs w:val="28"/>
                <w:lang w:eastAsia="de-AT"/>
              </w:rPr>
              <w:t>Umsatzsteuervoranmeldung</w:t>
            </w:r>
          </w:p>
          <w:p w:rsidR="00C95212" w:rsidRDefault="00C95212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8"/>
                <w:lang w:eastAsia="de-AT"/>
              </w:rPr>
            </w:pPr>
            <w:r w:rsidRPr="00C95212">
              <w:rPr>
                <w:rFonts w:ascii="Arial" w:eastAsia="Times New Roman" w:hAnsi="Arial" w:cs="Arial"/>
                <w:szCs w:val="28"/>
                <w:lang w:eastAsia="de-AT"/>
              </w:rPr>
              <w:t>Umsatzsteuer</w:t>
            </w:r>
          </w:p>
          <w:p w:rsidR="00C95212" w:rsidRPr="009375BA" w:rsidRDefault="00C95212" w:rsidP="009375B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30"/>
                <w:szCs w:val="30"/>
                <w:lang w:val="de-DE"/>
              </w:rPr>
            </w:pPr>
            <w:r>
              <w:rPr>
                <w:rFonts w:ascii="Arial" w:eastAsia="Times New Roman" w:hAnsi="Arial" w:cs="Arial"/>
                <w:szCs w:val="28"/>
                <w:lang w:eastAsia="de-AT"/>
              </w:rPr>
              <w:t xml:space="preserve">Laufende Geschäftsfälle einschließlich </w:t>
            </w:r>
            <w:proofErr w:type="spellStart"/>
            <w:r>
              <w:rPr>
                <w:rFonts w:ascii="Arial" w:eastAsia="Times New Roman" w:hAnsi="Arial" w:cs="Arial"/>
                <w:szCs w:val="28"/>
                <w:lang w:eastAsia="de-AT"/>
              </w:rPr>
              <w:t>USt</w:t>
            </w:r>
            <w:proofErr w:type="spellEnd"/>
            <w:r>
              <w:rPr>
                <w:rFonts w:ascii="Arial" w:eastAsia="Times New Roman" w:hAnsi="Arial" w:cs="Arial"/>
                <w:szCs w:val="28"/>
                <w:lang w:eastAsia="de-AT"/>
              </w:rPr>
              <w:t xml:space="preserve"> in der Doppelten Buchhaltung</w:t>
            </w:r>
          </w:p>
        </w:tc>
        <w:tc>
          <w:tcPr>
            <w:tcW w:w="4531" w:type="dxa"/>
          </w:tcPr>
          <w:p w:rsidR="009375BA" w:rsidRDefault="008C4472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9375BA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proofErr w:type="spellEnd"/>
            <w:r w:rsidR="009375BA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1E56A1" w:rsidRDefault="009375BA" w:rsidP="001E56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Film</w:t>
            </w:r>
            <w:r w:rsidR="001E56A1">
              <w:rPr>
                <w:rFonts w:ascii="Arial" w:eastAsia="Times New Roman" w:hAnsi="Arial" w:cs="Arial"/>
                <w:szCs w:val="25"/>
                <w:lang w:eastAsia="de-AT"/>
              </w:rPr>
              <w:t xml:space="preserve"> mit Überblick zu folgenden Themen  </w:t>
            </w:r>
            <w:r w:rsidR="001E56A1">
              <w:rPr>
                <w:rFonts w:ascii="Arial" w:eastAsia="Times New Roman" w:hAnsi="Arial" w:cs="Arial"/>
                <w:szCs w:val="25"/>
                <w:lang w:eastAsia="de-AT"/>
              </w:rPr>
              <w:br/>
              <w:t>- Anmeldung beim Finanzamt</w:t>
            </w:r>
          </w:p>
          <w:p w:rsidR="001E56A1" w:rsidRDefault="001E56A1" w:rsidP="001E56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- UVA einreichen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br/>
              <w:t>- Steuerkonto abfragen</w:t>
            </w:r>
          </w:p>
          <w:p w:rsidR="001E56A1" w:rsidRDefault="001E56A1" w:rsidP="001E56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E56A1" w:rsidRDefault="001E56A1" w:rsidP="001E56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interaktiv: </w:t>
            </w:r>
            <w:proofErr w:type="spellStart"/>
            <w:r w:rsidR="008C4472" w:rsidRPr="008C4472"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Pr="008C4472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.FinanzOnline</w:t>
            </w:r>
            <w:proofErr w:type="spellEnd"/>
          </w:p>
          <w:p w:rsidR="00C95212" w:rsidRDefault="00C95212" w:rsidP="001E56A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C95212" w:rsidRDefault="008C4472" w:rsidP="00C95212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95212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.Bank:</w:t>
            </w:r>
          </w:p>
          <w:p w:rsidR="00C95212" w:rsidRDefault="00C95212" w:rsidP="00C95212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Zahlungen per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onlinebanking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 durchführen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  <w:p w:rsidR="009375BA" w:rsidRPr="001E56A1" w:rsidRDefault="00C95212" w:rsidP="00C9521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Kontoauszüge abrufen und buchen;</w:t>
            </w:r>
          </w:p>
        </w:tc>
      </w:tr>
    </w:tbl>
    <w:p w:rsidR="006A1D3D" w:rsidRDefault="006A1D3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C95212" w:rsidRDefault="00C95212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>II. Jahrgang</w:t>
      </w:r>
    </w:p>
    <w:p w:rsidR="00C95212" w:rsidRDefault="00C95212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>3. Semester</w:t>
      </w:r>
    </w:p>
    <w:p w:rsidR="00C95212" w:rsidRDefault="00C95212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AE773C" w:rsidRDefault="00AE773C" w:rsidP="00AE773C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AE773C" w:rsidRDefault="00AE773C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321825" w:rsidRPr="00321825" w:rsidRDefault="00321825" w:rsidP="00321825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321825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C95212" w:rsidRPr="00321825" w:rsidRDefault="00C95212" w:rsidP="00321825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 w:rsidRPr="00321825">
        <w:rPr>
          <w:rFonts w:ascii="Arial" w:eastAsia="Times New Roman" w:hAnsi="Arial" w:cs="Arial"/>
          <w:szCs w:val="28"/>
          <w:lang w:eastAsia="de-AT"/>
        </w:rPr>
        <w:t>laufende Geschäftsfälle in der Doppelten Buchhaltung erfassen;</w:t>
      </w:r>
    </w:p>
    <w:p w:rsidR="00C95212" w:rsidRDefault="00C95212" w:rsidP="00321825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5212" w:rsidRPr="00963A03">
        <w:tc>
          <w:tcPr>
            <w:tcW w:w="4531" w:type="dxa"/>
          </w:tcPr>
          <w:p w:rsidR="00C95212" w:rsidRPr="00963A03" w:rsidRDefault="00C95212" w:rsidP="00AE77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C95212" w:rsidRPr="00963A03" w:rsidRDefault="00C95212" w:rsidP="00AE77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C95212" w:rsidRPr="001E56A1">
        <w:tc>
          <w:tcPr>
            <w:tcW w:w="4531" w:type="dxa"/>
          </w:tcPr>
          <w:p w:rsidR="00C95212" w:rsidRPr="009375BA" w:rsidRDefault="00C95212" w:rsidP="00AE773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30"/>
                <w:szCs w:val="30"/>
                <w:lang w:val="de-DE"/>
              </w:rPr>
            </w:pPr>
            <w:r>
              <w:rPr>
                <w:rFonts w:ascii="Arial" w:eastAsia="Times New Roman" w:hAnsi="Arial" w:cs="Arial"/>
                <w:szCs w:val="28"/>
                <w:lang w:eastAsia="de-AT"/>
              </w:rPr>
              <w:t xml:space="preserve">Laufende Geschäftsfälle einschließlich </w:t>
            </w:r>
            <w:proofErr w:type="spellStart"/>
            <w:r>
              <w:rPr>
                <w:rFonts w:ascii="Arial" w:eastAsia="Times New Roman" w:hAnsi="Arial" w:cs="Arial"/>
                <w:szCs w:val="28"/>
                <w:lang w:eastAsia="de-AT"/>
              </w:rPr>
              <w:t>USt</w:t>
            </w:r>
            <w:proofErr w:type="spellEnd"/>
            <w:r>
              <w:rPr>
                <w:rFonts w:ascii="Arial" w:eastAsia="Times New Roman" w:hAnsi="Arial" w:cs="Arial"/>
                <w:szCs w:val="28"/>
                <w:lang w:eastAsia="de-AT"/>
              </w:rPr>
              <w:t xml:space="preserve"> in der Doppelten Buchhaltung</w:t>
            </w:r>
          </w:p>
        </w:tc>
        <w:tc>
          <w:tcPr>
            <w:tcW w:w="4531" w:type="dxa"/>
          </w:tcPr>
          <w:p w:rsidR="00C95212" w:rsidRDefault="008C4472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95212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.Bank:</w:t>
            </w:r>
          </w:p>
          <w:p w:rsidR="00C95212" w:rsidRDefault="00C95212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Zahlungen per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onlinebanking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 durchführen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  <w:p w:rsidR="00C95212" w:rsidRPr="001E56A1" w:rsidRDefault="00C95212" w:rsidP="00AE77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Kontoauszüge abrufen und buchen;</w:t>
            </w:r>
          </w:p>
        </w:tc>
      </w:tr>
    </w:tbl>
    <w:p w:rsidR="00C95212" w:rsidRDefault="00C95212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C95212" w:rsidRDefault="00321825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>
        <w:rPr>
          <w:rFonts w:ascii="Arial" w:eastAsia="Times New Roman" w:hAnsi="Arial" w:cs="Arial"/>
          <w:spacing w:val="26"/>
          <w:szCs w:val="25"/>
          <w:lang w:eastAsia="de-AT"/>
        </w:rPr>
        <w:t>4. Semester</w:t>
      </w:r>
    </w:p>
    <w:p w:rsidR="00321825" w:rsidRDefault="00321825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AE773C" w:rsidRDefault="00AE773C" w:rsidP="00AE773C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AE773C" w:rsidRDefault="00AE773C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321825" w:rsidRDefault="00321825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 w:rsidRPr="00321825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321825" w:rsidRPr="00321825" w:rsidRDefault="00321825" w:rsidP="00321825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 w:rsidRPr="00321825">
        <w:rPr>
          <w:rFonts w:ascii="Arial" w:eastAsia="Times New Roman" w:hAnsi="Arial" w:cs="Arial"/>
          <w:szCs w:val="28"/>
          <w:lang w:eastAsia="de-AT"/>
        </w:rPr>
        <w:t>laufende Bezüge inklusive Überstunden, Zuschläge und Zulagen sowie Sachbezüge abrechnen;</w:t>
      </w:r>
    </w:p>
    <w:p w:rsidR="00321825" w:rsidRDefault="00321825" w:rsidP="00321825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 w:rsidRPr="00321825">
        <w:rPr>
          <w:rFonts w:ascii="Arial" w:eastAsia="Times New Roman" w:hAnsi="Arial" w:cs="Arial"/>
          <w:szCs w:val="28"/>
          <w:lang w:eastAsia="de-AT"/>
        </w:rPr>
        <w:t>den Auszahlungsbetrag bei Sonderzahlungen ermitteln;</w:t>
      </w:r>
    </w:p>
    <w:p w:rsidR="00321825" w:rsidRPr="00321825" w:rsidRDefault="00321825" w:rsidP="00321825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komplexe Geschäftsfälle auch anhand von Belegen in der Doppelten Buchführung verbuchen;</w:t>
      </w:r>
    </w:p>
    <w:p w:rsidR="00321825" w:rsidRDefault="00321825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1825" w:rsidRPr="00963A03">
        <w:tc>
          <w:tcPr>
            <w:tcW w:w="4531" w:type="dxa"/>
          </w:tcPr>
          <w:p w:rsidR="00321825" w:rsidRPr="00963A03" w:rsidRDefault="00321825" w:rsidP="00AE77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321825" w:rsidRPr="00963A03" w:rsidRDefault="00321825" w:rsidP="00AE77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321825" w:rsidRPr="001E56A1">
        <w:tc>
          <w:tcPr>
            <w:tcW w:w="4531" w:type="dxa"/>
          </w:tcPr>
          <w:p w:rsidR="00321825" w:rsidRPr="00BC5903" w:rsidRDefault="00321825" w:rsidP="00AE77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Personalverrechnung</w:t>
            </w:r>
          </w:p>
        </w:tc>
        <w:tc>
          <w:tcPr>
            <w:tcW w:w="4531" w:type="dxa"/>
          </w:tcPr>
          <w:p w:rsidR="00321825" w:rsidRDefault="008C4472" w:rsidP="00AE773C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321825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.Sozialversicherung</w:t>
            </w:r>
            <w:proofErr w:type="spellEnd"/>
          </w:p>
          <w:p w:rsidR="00321825" w:rsidRDefault="00321825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Meldungen an die Sozialversicherung</w:t>
            </w:r>
          </w:p>
          <w:p w:rsidR="00321825" w:rsidRDefault="00321825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Abgabenerrechnung online</w:t>
            </w:r>
          </w:p>
          <w:p w:rsidR="00321825" w:rsidRPr="001E56A1" w:rsidRDefault="00321825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Einsicht in das Dienstgeberkonto</w:t>
            </w:r>
          </w:p>
        </w:tc>
      </w:tr>
      <w:tr w:rsidR="00321825" w:rsidRPr="001E56A1">
        <w:tc>
          <w:tcPr>
            <w:tcW w:w="4531" w:type="dxa"/>
          </w:tcPr>
          <w:p w:rsidR="00321825" w:rsidRDefault="00321825" w:rsidP="00AE77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BC5903">
              <w:rPr>
                <w:rFonts w:ascii="Arial" w:eastAsia="Times New Roman" w:hAnsi="Arial" w:cs="Arial"/>
                <w:szCs w:val="25"/>
                <w:lang w:eastAsia="de-AT"/>
              </w:rPr>
              <w:t>Bezugs- und Versandkosten verbuchen</w:t>
            </w:r>
          </w:p>
        </w:tc>
        <w:tc>
          <w:tcPr>
            <w:tcW w:w="4531" w:type="dxa"/>
          </w:tcPr>
          <w:p w:rsidR="00321825" w:rsidRDefault="008C4472" w:rsidP="00321825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321825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.Transport</w:t>
            </w:r>
            <w:proofErr w:type="spellEnd"/>
          </w:p>
          <w:p w:rsidR="00321825" w:rsidRPr="00963A03" w:rsidRDefault="00321825" w:rsidP="00321825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 w:rsidRPr="00BC5903">
              <w:rPr>
                <w:rFonts w:ascii="Arial" w:eastAsia="Times New Roman" w:hAnsi="Arial" w:cs="Arial"/>
                <w:szCs w:val="25"/>
                <w:lang w:eastAsia="de-AT"/>
              </w:rPr>
              <w:t>Transportauftrag abwickeln und Belege verbuchen</w:t>
            </w:r>
          </w:p>
        </w:tc>
      </w:tr>
      <w:tr w:rsidR="00321825" w:rsidRPr="001E56A1">
        <w:tc>
          <w:tcPr>
            <w:tcW w:w="4531" w:type="dxa"/>
          </w:tcPr>
          <w:p w:rsidR="00321825" w:rsidRPr="00BC5903" w:rsidRDefault="00321825" w:rsidP="00AE77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D16E08">
              <w:rPr>
                <w:rFonts w:ascii="Arial" w:eastAsia="Times New Roman" w:hAnsi="Arial" w:cs="Arial"/>
                <w:szCs w:val="25"/>
                <w:lang w:eastAsia="de-AT"/>
              </w:rPr>
              <w:t>den Rechnungsausgleich unter Berücksichtigung von Mahnspesen, Verzugszinsen sowie Skonto verbuchen</w:t>
            </w:r>
          </w:p>
        </w:tc>
        <w:tc>
          <w:tcPr>
            <w:tcW w:w="4531" w:type="dxa"/>
          </w:tcPr>
          <w:p w:rsidR="00321825" w:rsidRDefault="008C4472" w:rsidP="00321825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321825">
              <w:rPr>
                <w:rFonts w:ascii="Arial" w:eastAsia="Times New Roman" w:hAnsi="Arial" w:cs="Arial"/>
                <w:b/>
                <w:szCs w:val="25"/>
                <w:lang w:eastAsia="de-AT"/>
              </w:rPr>
              <w:t>.Bank</w:t>
            </w:r>
          </w:p>
          <w:p w:rsidR="00321825" w:rsidRDefault="00321825" w:rsidP="00321825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D16E08">
              <w:rPr>
                <w:rFonts w:ascii="Arial" w:eastAsia="Times New Roman" w:hAnsi="Arial" w:cs="Arial"/>
                <w:szCs w:val="25"/>
                <w:lang w:eastAsia="de-AT"/>
              </w:rPr>
              <w:t xml:space="preserve">Zahlungen mittels online Überweisung durchführen </w:t>
            </w:r>
          </w:p>
          <w:p w:rsidR="00321825" w:rsidRPr="00963A03" w:rsidRDefault="00321825" w:rsidP="00321825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Kontoauszug abrufen</w:t>
            </w:r>
          </w:p>
        </w:tc>
      </w:tr>
      <w:tr w:rsidR="00321825" w:rsidRPr="001E56A1">
        <w:tc>
          <w:tcPr>
            <w:tcW w:w="4531" w:type="dxa"/>
          </w:tcPr>
          <w:p w:rsidR="00321825" w:rsidRPr="00D16E08" w:rsidRDefault="00321825" w:rsidP="00AE77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D16E08">
              <w:rPr>
                <w:rFonts w:ascii="Arial" w:eastAsia="Times New Roman" w:hAnsi="Arial" w:cs="Arial"/>
                <w:szCs w:val="25"/>
                <w:lang w:eastAsia="de-AT"/>
              </w:rPr>
              <w:t>Steuern und Umlagen in der Buchführung erfassen</w:t>
            </w:r>
          </w:p>
        </w:tc>
        <w:tc>
          <w:tcPr>
            <w:tcW w:w="4531" w:type="dxa"/>
          </w:tcPr>
          <w:p w:rsidR="00321825" w:rsidRDefault="008C4472" w:rsidP="00321825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321825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proofErr w:type="spellEnd"/>
            <w:r w:rsidR="00321825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321825" w:rsidRDefault="00321825" w:rsidP="00321825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 w:rsidRPr="00D16E08">
              <w:rPr>
                <w:rFonts w:ascii="Arial" w:eastAsia="Times New Roman" w:hAnsi="Arial" w:cs="Arial"/>
                <w:szCs w:val="25"/>
                <w:lang w:eastAsia="de-AT"/>
              </w:rPr>
              <w:t>Steuerkonto abfragen</w:t>
            </w:r>
          </w:p>
        </w:tc>
      </w:tr>
    </w:tbl>
    <w:p w:rsidR="00C95212" w:rsidRDefault="00C95212" w:rsidP="00DB78CE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</w:p>
    <w:p w:rsidR="006A1D3D" w:rsidRDefault="006A1D3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95C" w:rsidRPr="00963A03">
        <w:tc>
          <w:tcPr>
            <w:tcW w:w="4531" w:type="dxa"/>
          </w:tcPr>
          <w:p w:rsidR="001A495C" w:rsidRDefault="001A495C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lastRenderedPageBreak/>
              <w:t xml:space="preserve">die Arbeitnehmerveranlagung mittels </w:t>
            </w:r>
            <w:proofErr w:type="spellStart"/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FinanzOnline</w:t>
            </w:r>
            <w:proofErr w:type="spellEnd"/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 xml:space="preserve"> durchführen</w:t>
            </w:r>
          </w:p>
        </w:tc>
        <w:tc>
          <w:tcPr>
            <w:tcW w:w="4531" w:type="dxa"/>
          </w:tcPr>
          <w:p w:rsidR="000F1334" w:rsidRDefault="008C4472" w:rsidP="00D16E08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0F1334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proofErr w:type="spellEnd"/>
          </w:p>
          <w:p w:rsidR="001A495C" w:rsidRPr="000F1334" w:rsidRDefault="000F1334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0F1334">
              <w:rPr>
                <w:rFonts w:ascii="Arial" w:eastAsia="Times New Roman" w:hAnsi="Arial" w:cs="Arial"/>
                <w:szCs w:val="25"/>
                <w:lang w:eastAsia="de-AT"/>
              </w:rPr>
              <w:t>Arbeitnehmerveranlagung</w:t>
            </w:r>
          </w:p>
        </w:tc>
      </w:tr>
    </w:tbl>
    <w:p w:rsidR="001A495C" w:rsidRDefault="001A495C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6A1D3D" w:rsidRDefault="006A1D3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6A1D3D" w:rsidRPr="00CB0B4F" w:rsidRDefault="001A495C" w:rsidP="00CB0B4F">
      <w:pPr>
        <w:spacing w:after="0" w:line="240" w:lineRule="auto"/>
        <w:rPr>
          <w:rFonts w:ascii="Arial" w:eastAsia="Times New Roman" w:hAnsi="Arial" w:cs="Arial"/>
          <w:b/>
          <w:spacing w:val="26"/>
          <w:sz w:val="24"/>
          <w:szCs w:val="24"/>
          <w:lang w:eastAsia="de-AT"/>
        </w:rPr>
      </w:pPr>
      <w:r w:rsidRPr="00CB0B4F">
        <w:rPr>
          <w:rFonts w:ascii="Arial" w:eastAsia="Times New Roman" w:hAnsi="Arial" w:cs="Arial"/>
          <w:b/>
          <w:spacing w:val="26"/>
          <w:sz w:val="24"/>
          <w:szCs w:val="24"/>
          <w:lang w:eastAsia="de-AT"/>
        </w:rPr>
        <w:t>Bereich Computerunterstütztes Rechnungswesen</w:t>
      </w:r>
      <w:r w:rsidR="00AE773C" w:rsidRPr="00CB0B4F">
        <w:rPr>
          <w:rFonts w:ascii="Arial" w:eastAsia="Times New Roman" w:hAnsi="Arial" w:cs="Arial"/>
          <w:b/>
          <w:spacing w:val="26"/>
          <w:sz w:val="24"/>
          <w:szCs w:val="24"/>
          <w:lang w:eastAsia="de-AT"/>
        </w:rPr>
        <w:t xml:space="preserve"> - passend in mehreren Semestern</w:t>
      </w:r>
    </w:p>
    <w:p w:rsidR="006A1D3D" w:rsidRDefault="006A1D3D" w:rsidP="00CB0B4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95C" w:rsidRPr="00963A03">
        <w:tc>
          <w:tcPr>
            <w:tcW w:w="4531" w:type="dxa"/>
          </w:tcPr>
          <w:p w:rsidR="001A495C" w:rsidRPr="00963A03" w:rsidRDefault="00AE773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="001A495C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1A495C" w:rsidRPr="00963A03" w:rsidRDefault="001A495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1A495C" w:rsidRPr="00963A03">
        <w:tc>
          <w:tcPr>
            <w:tcW w:w="4531" w:type="dxa"/>
          </w:tcPr>
          <w:p w:rsidR="00AE773C" w:rsidRDefault="00AE773C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Fachspezifische Software - Buchführungssoftware und/oder Tabellenkalkulation;</w:t>
            </w:r>
          </w:p>
          <w:p w:rsidR="00AE773C" w:rsidRDefault="00AE773C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AE773C" w:rsidRDefault="001A495C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 xml:space="preserve">laufende Geschäftsfälle anhand einer Belegsammlung mit einer kaufmännischen Standardsoftware verbuchen, die </w:t>
            </w:r>
            <w:proofErr w:type="spellStart"/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USt</w:t>
            </w:r>
            <w:proofErr w:type="spellEnd"/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 xml:space="preserve">-Zahllast ermitteln, </w:t>
            </w:r>
          </w:p>
          <w:p w:rsidR="001A495C" w:rsidRDefault="001A495C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 xml:space="preserve">einfache Lohn- und Gehaltsabrechnungen mit einer kaufmännischen Standardsoftware durchführen, die lohn- und </w:t>
            </w:r>
            <w:proofErr w:type="spellStart"/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gehaltsab</w:t>
            </w:r>
            <w:proofErr w:type="spellEnd"/>
            <w:r>
              <w:rPr>
                <w:rFonts w:ascii="Arial" w:eastAsia="Times New Roman" w:hAnsi="Arial" w:cs="Arial"/>
                <w:szCs w:val="25"/>
                <w:lang w:eastAsia="de-AT"/>
              </w:rPr>
              <w:t>-</w:t>
            </w: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hängigen Abgaben ermitteln und die erforderlichen Buchungen vornehmen,</w:t>
            </w:r>
          </w:p>
          <w:p w:rsidR="001A495C" w:rsidRPr="00BC5903" w:rsidRDefault="001A495C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1A495C" w:rsidRDefault="008C4472" w:rsidP="00D16E08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A495C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proofErr w:type="spellEnd"/>
          </w:p>
          <w:p w:rsidR="001A495C" w:rsidRPr="001A495C" w:rsidRDefault="001A495C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UVA erstellen</w:t>
            </w:r>
          </w:p>
          <w:p w:rsidR="001A495C" w:rsidRDefault="001A495C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Steuerkonto abfragen</w:t>
            </w:r>
          </w:p>
          <w:p w:rsidR="00AE773C" w:rsidRDefault="00AE773C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Überweisung der lohnabhängigen Abgaben</w:t>
            </w:r>
          </w:p>
          <w:p w:rsidR="00AE773C" w:rsidRDefault="00AE773C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Steuerkonto abrufen</w:t>
            </w:r>
          </w:p>
          <w:p w:rsidR="00AE773C" w:rsidRPr="001A495C" w:rsidRDefault="00AE773C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A495C" w:rsidRPr="001A495C" w:rsidRDefault="008C4472" w:rsidP="001A495C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A495C" w:rsidRPr="001A495C">
              <w:rPr>
                <w:rFonts w:ascii="Arial" w:eastAsia="Times New Roman" w:hAnsi="Arial" w:cs="Arial"/>
                <w:b/>
                <w:szCs w:val="25"/>
                <w:lang w:eastAsia="de-AT"/>
              </w:rPr>
              <w:t>.Sozialversicherung</w:t>
            </w:r>
            <w:proofErr w:type="spellEnd"/>
          </w:p>
          <w:p w:rsidR="001A495C" w:rsidRDefault="001A495C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Abgabenerrechnung online</w:t>
            </w:r>
          </w:p>
          <w:p w:rsidR="00BF66BE" w:rsidRDefault="001A495C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1A495C">
              <w:rPr>
                <w:rFonts w:ascii="Arial" w:eastAsia="Times New Roman" w:hAnsi="Arial" w:cs="Arial"/>
                <w:szCs w:val="25"/>
                <w:lang w:eastAsia="de-AT"/>
              </w:rPr>
              <w:t>Meldungen an die Sozialversicherung</w:t>
            </w:r>
          </w:p>
          <w:p w:rsidR="00BF66BE" w:rsidRDefault="00BF66BE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Überweisung der </w:t>
            </w:r>
            <w:r w:rsidRPr="00BF66BE">
              <w:rPr>
                <w:rFonts w:ascii="Arial" w:eastAsia="Times New Roman" w:hAnsi="Arial" w:cs="Arial"/>
                <w:szCs w:val="25"/>
                <w:lang w:val="de-DE" w:eastAsia="de-AT"/>
              </w:rPr>
              <w:t>Sozialversicherungsbeiträge</w:t>
            </w:r>
          </w:p>
          <w:p w:rsidR="001A495C" w:rsidRPr="001A495C" w:rsidRDefault="001A495C" w:rsidP="00AE773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</w:tr>
    </w:tbl>
    <w:p w:rsidR="006A1D3D" w:rsidRDefault="006A1D3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AE773C" w:rsidRPr="00963A03" w:rsidRDefault="00DF1C0C" w:rsidP="005A23D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III.</w:t>
      </w:r>
      <w:r w:rsidR="00AE773C">
        <w:rPr>
          <w:rFonts w:ascii="Arial" w:eastAsia="Times New Roman" w:hAnsi="Arial" w:cs="Arial"/>
          <w:szCs w:val="25"/>
          <w:lang w:eastAsia="de-AT"/>
        </w:rPr>
        <w:t xml:space="preserve"> Jahrgang</w:t>
      </w:r>
    </w:p>
    <w:p w:rsidR="005A23D7" w:rsidRPr="00963A03" w:rsidRDefault="005A23D7" w:rsidP="005A23D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 xml:space="preserve">5. S e m e s t e r </w:t>
      </w:r>
    </w:p>
    <w:p w:rsidR="005A23D7" w:rsidRPr="00963A03" w:rsidRDefault="005A23D7" w:rsidP="005A23D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5A23D7" w:rsidRDefault="005A23D7" w:rsidP="005A23D7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 w:rsidR="00AE773C"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AE773C" w:rsidRPr="00963A03" w:rsidRDefault="00AE773C" w:rsidP="005A23D7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AE773C" w:rsidRDefault="005A23D7" w:rsidP="005A23D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</w:t>
      </w:r>
      <w:r w:rsidR="00AE773C">
        <w:rPr>
          <w:rFonts w:ascii="Arial" w:eastAsia="Times New Roman" w:hAnsi="Arial" w:cs="Arial"/>
          <w:szCs w:val="25"/>
          <w:lang w:eastAsia="de-AT"/>
        </w:rPr>
        <w:t>ülerinnen und Schüler können</w:t>
      </w:r>
    </w:p>
    <w:p w:rsidR="00AE773C" w:rsidRPr="00AE773C" w:rsidRDefault="00AE773C" w:rsidP="00AE773C">
      <w:pPr>
        <w:pStyle w:val="Listenabsatz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AE773C">
        <w:rPr>
          <w:rFonts w:ascii="Arial" w:eastAsia="Times New Roman" w:hAnsi="Arial" w:cs="Arial"/>
          <w:szCs w:val="25"/>
          <w:lang w:eastAsia="de-AT"/>
        </w:rPr>
        <w:t>Kosten ermitteln und auf Kostenstellen verteilen;</w:t>
      </w:r>
    </w:p>
    <w:p w:rsidR="00AE773C" w:rsidRPr="00AE773C" w:rsidRDefault="00AE773C" w:rsidP="00AE773C">
      <w:pPr>
        <w:pStyle w:val="Listenabsatz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AE773C">
        <w:rPr>
          <w:rFonts w:ascii="Arial" w:eastAsia="Times New Roman" w:hAnsi="Arial" w:cs="Arial"/>
          <w:szCs w:val="25"/>
          <w:lang w:eastAsia="de-AT"/>
        </w:rPr>
        <w:t>Zuschlagssätze und Selbstkosten ermitteln;</w:t>
      </w:r>
    </w:p>
    <w:p w:rsidR="00AE773C" w:rsidRDefault="00AE773C" w:rsidP="005A23D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23D7" w:rsidRPr="00963A03">
        <w:tc>
          <w:tcPr>
            <w:tcW w:w="4531" w:type="dxa"/>
          </w:tcPr>
          <w:p w:rsidR="005A23D7" w:rsidRPr="00963A03" w:rsidRDefault="00AE773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="005A23D7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5A23D7" w:rsidRPr="00963A03" w:rsidRDefault="005A23D7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5A23D7" w:rsidRPr="00963A03">
        <w:tc>
          <w:tcPr>
            <w:tcW w:w="4531" w:type="dxa"/>
          </w:tcPr>
          <w:p w:rsidR="005A23D7" w:rsidRPr="00BC5903" w:rsidRDefault="00AE773C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Einfache Kalkulation für unterschiedliche Branchen</w:t>
            </w:r>
          </w:p>
        </w:tc>
        <w:tc>
          <w:tcPr>
            <w:tcW w:w="4531" w:type="dxa"/>
          </w:tcPr>
          <w:p w:rsidR="005A23D7" w:rsidRPr="005A23D7" w:rsidRDefault="008C4472" w:rsidP="00D16E08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5A23D7" w:rsidRPr="005A23D7">
              <w:rPr>
                <w:rFonts w:ascii="Arial" w:eastAsia="Times New Roman" w:hAnsi="Arial" w:cs="Arial"/>
                <w:b/>
                <w:szCs w:val="25"/>
                <w:lang w:eastAsia="de-AT"/>
              </w:rPr>
              <w:t>.Transport</w:t>
            </w:r>
            <w:proofErr w:type="spellEnd"/>
          </w:p>
          <w:p w:rsidR="005A23D7" w:rsidRPr="001A495C" w:rsidRDefault="005A23D7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Grundschema der Bezugs- und Absatzkalkulation</w:t>
            </w:r>
          </w:p>
        </w:tc>
      </w:tr>
    </w:tbl>
    <w:p w:rsidR="005A23D7" w:rsidRDefault="005A23D7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5A23D7" w:rsidRPr="00963A03" w:rsidRDefault="00AE773C" w:rsidP="005A23D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6</w:t>
      </w:r>
      <w:r w:rsidR="005A23D7">
        <w:rPr>
          <w:rFonts w:ascii="Arial" w:eastAsia="Times New Roman" w:hAnsi="Arial" w:cs="Arial"/>
          <w:szCs w:val="25"/>
          <w:lang w:eastAsia="de-AT"/>
        </w:rPr>
        <w:t xml:space="preserve">. S e m e s t e r </w:t>
      </w:r>
    </w:p>
    <w:p w:rsidR="005A23D7" w:rsidRPr="00963A03" w:rsidRDefault="005A23D7" w:rsidP="005A23D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5A23D7" w:rsidRPr="00963A03" w:rsidRDefault="005A23D7" w:rsidP="005A23D7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 w:rsidR="00AE773C"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AE773C" w:rsidRDefault="00AE773C" w:rsidP="005A23D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AE773C" w:rsidRPr="00963A03" w:rsidRDefault="005A23D7" w:rsidP="005A23D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</w:t>
      </w:r>
      <w:r w:rsidR="00AE773C">
        <w:rPr>
          <w:rFonts w:ascii="Arial" w:eastAsia="Times New Roman" w:hAnsi="Arial" w:cs="Arial"/>
          <w:szCs w:val="25"/>
          <w:lang w:eastAsia="de-AT"/>
        </w:rPr>
        <w:t>ülerinnen und Schüler können</w:t>
      </w:r>
    </w:p>
    <w:p w:rsidR="005A23D7" w:rsidRPr="008B2B57" w:rsidRDefault="00AE773C" w:rsidP="008B2B57">
      <w:pPr>
        <w:pStyle w:val="Listenabsatz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8B2B57">
        <w:rPr>
          <w:rFonts w:ascii="Arial" w:eastAsia="Times New Roman" w:hAnsi="Arial" w:cs="Arial"/>
          <w:szCs w:val="25"/>
          <w:lang w:eastAsia="de-AT"/>
        </w:rPr>
        <w:t>Auslandsgeschäfte verbuchen</w:t>
      </w:r>
      <w:r w:rsidR="000067B6">
        <w:rPr>
          <w:rFonts w:ascii="Arial" w:eastAsia="Times New Roman" w:hAnsi="Arial" w:cs="Arial"/>
          <w:szCs w:val="25"/>
          <w:lang w:eastAsia="de-AT"/>
        </w:rPr>
        <w:t>;</w:t>
      </w:r>
    </w:p>
    <w:p w:rsidR="000F1334" w:rsidRDefault="000F1334" w:rsidP="00DB78CE">
      <w:pPr>
        <w:spacing w:after="0" w:line="240" w:lineRule="auto"/>
        <w:rPr>
          <w:rFonts w:ascii="Verdana" w:hAnsi="Verdana" w:cs="Verdana"/>
          <w:color w:val="262626"/>
          <w:sz w:val="30"/>
          <w:szCs w:val="3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334" w:rsidRPr="00963A03">
        <w:tc>
          <w:tcPr>
            <w:tcW w:w="4531" w:type="dxa"/>
          </w:tcPr>
          <w:p w:rsidR="000F1334" w:rsidRPr="00963A03" w:rsidRDefault="000F1334" w:rsidP="008B2B57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 w:rsidR="008B2B57">
              <w:rPr>
                <w:rFonts w:ascii="Arial" w:eastAsia="Times New Roman" w:hAnsi="Arial" w:cs="Arial"/>
                <w:szCs w:val="25"/>
                <w:lang w:eastAsia="de-AT"/>
              </w:rPr>
              <w:t>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0F1334" w:rsidRPr="00963A03" w:rsidRDefault="000F1334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0F1334" w:rsidRPr="00963A03">
        <w:tc>
          <w:tcPr>
            <w:tcW w:w="4531" w:type="dxa"/>
          </w:tcPr>
          <w:p w:rsidR="000F1334" w:rsidRPr="00BC5903" w:rsidRDefault="008B2B57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Verbuchung von laufenden Geschäftsfällen anhand von Belegen inklusive Verbuchung von Auslandsgeschäften und </w:t>
            </w:r>
            <w:proofErr w:type="spellStart"/>
            <w:r>
              <w:rPr>
                <w:rFonts w:ascii="Arial" w:eastAsia="Times New Roman" w:hAnsi="Arial" w:cs="Arial"/>
                <w:szCs w:val="25"/>
                <w:lang w:eastAsia="de-AT"/>
              </w:rPr>
              <w:t>Fremdwährungsumrechung</w:t>
            </w:r>
            <w:proofErr w:type="spellEnd"/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</w:tc>
        <w:tc>
          <w:tcPr>
            <w:tcW w:w="4531" w:type="dxa"/>
          </w:tcPr>
          <w:p w:rsidR="008B2B57" w:rsidRPr="00B87D23" w:rsidRDefault="008C4472" w:rsidP="008B2B57">
            <w:pPr>
              <w:rPr>
                <w:rFonts w:ascii="Arial" w:hAnsi="Arial" w:cs="Arial"/>
                <w:b/>
                <w:szCs w:val="25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8B2B57" w:rsidRPr="00B87D23">
              <w:rPr>
                <w:rFonts w:ascii="Arial" w:hAnsi="Arial" w:cs="Arial"/>
                <w:b/>
                <w:szCs w:val="25"/>
              </w:rPr>
              <w:t>.Außenhandel</w:t>
            </w:r>
            <w:proofErr w:type="spellEnd"/>
            <w:r w:rsidR="008B2B57" w:rsidRPr="00B87D23">
              <w:rPr>
                <w:rFonts w:ascii="Arial" w:hAnsi="Arial" w:cs="Arial"/>
                <w:b/>
                <w:szCs w:val="25"/>
              </w:rPr>
              <w:t>/Zoll</w:t>
            </w:r>
          </w:p>
          <w:p w:rsidR="008B2B57" w:rsidRDefault="008B2B57" w:rsidP="008B2B57">
            <w:pPr>
              <w:rPr>
                <w:rFonts w:ascii="Arial" w:hAnsi="Arial" w:cs="Arial"/>
                <w:szCs w:val="25"/>
              </w:rPr>
            </w:pPr>
            <w:r w:rsidRPr="00B87D23">
              <w:rPr>
                <w:rFonts w:ascii="Arial" w:hAnsi="Arial" w:cs="Arial"/>
                <w:szCs w:val="25"/>
                <w:u w:val="single"/>
              </w:rPr>
              <w:t>Export</w:t>
            </w:r>
            <w:r>
              <w:rPr>
                <w:rFonts w:ascii="Arial" w:hAnsi="Arial" w:cs="Arial"/>
                <w:szCs w:val="25"/>
              </w:rPr>
              <w:t xml:space="preserve"> leicht gemacht:</w:t>
            </w:r>
            <w:r>
              <w:rPr>
                <w:rFonts w:ascii="Arial" w:hAnsi="Arial" w:cs="Arial"/>
                <w:szCs w:val="25"/>
              </w:rPr>
              <w:br/>
              <w:t>Export4you (Infobroschüre)</w:t>
            </w:r>
          </w:p>
          <w:p w:rsidR="008B2B57" w:rsidRDefault="008B2B57" w:rsidP="008B2B57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Rechnungen im grenzüberschreitenden Verkehr</w:t>
            </w:r>
          </w:p>
          <w:p w:rsidR="008B2B57" w:rsidRDefault="008B2B57" w:rsidP="008B2B57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Muster Zollanmeldungen</w:t>
            </w:r>
          </w:p>
          <w:p w:rsidR="008B2B57" w:rsidRDefault="008B2B57" w:rsidP="008B2B57">
            <w:pPr>
              <w:rPr>
                <w:rFonts w:ascii="Arial" w:hAnsi="Arial" w:cs="Arial"/>
                <w:szCs w:val="25"/>
              </w:rPr>
            </w:pPr>
            <w:r w:rsidRPr="00B87D23">
              <w:rPr>
                <w:rFonts w:ascii="Arial" w:eastAsia="Times New Roman" w:hAnsi="Arial" w:cs="Arial"/>
                <w:szCs w:val="25"/>
                <w:lang w:eastAsia="de-AT"/>
              </w:rPr>
              <w:t>Exportrechnung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 (Muster)</w:t>
            </w:r>
          </w:p>
          <w:p w:rsidR="008B2B57" w:rsidRDefault="008B2B57" w:rsidP="008B2B57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Zollformular mit Ausfüllhilfe für Export</w:t>
            </w:r>
          </w:p>
          <w:p w:rsidR="008B2B57" w:rsidRPr="00B87D23" w:rsidRDefault="008B2B57" w:rsidP="008B2B57">
            <w:pPr>
              <w:rPr>
                <w:rFonts w:ascii="Arial" w:hAnsi="Arial" w:cs="Arial"/>
                <w:szCs w:val="25"/>
                <w:u w:val="single"/>
              </w:rPr>
            </w:pPr>
            <w:r w:rsidRPr="00B87D23">
              <w:rPr>
                <w:rFonts w:ascii="Arial" w:hAnsi="Arial" w:cs="Arial"/>
                <w:szCs w:val="25"/>
                <w:u w:val="single"/>
              </w:rPr>
              <w:lastRenderedPageBreak/>
              <w:t>Import</w:t>
            </w:r>
          </w:p>
          <w:p w:rsidR="008B2B57" w:rsidRDefault="008B2B57" w:rsidP="008B2B57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Importzollanmeldung</w:t>
            </w:r>
          </w:p>
          <w:p w:rsidR="008B2B57" w:rsidRDefault="008B2B57" w:rsidP="008B2B57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 xml:space="preserve">Importrechnung (Muster) </w:t>
            </w:r>
          </w:p>
          <w:p w:rsidR="000F1334" w:rsidRDefault="008B2B57" w:rsidP="008B2B57">
            <w:pPr>
              <w:pStyle w:val="Listenabsatz"/>
              <w:ind w:left="5"/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Zollformular mit Ausfüllhilfe für Import</w:t>
            </w:r>
          </w:p>
          <w:p w:rsidR="008B2B57" w:rsidRDefault="008B2B57" w:rsidP="008B2B57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Zoll - Wissenswertes</w:t>
            </w:r>
          </w:p>
          <w:p w:rsidR="008B2B57" w:rsidRDefault="008B2B57" w:rsidP="008B2B57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Reisefreigrenzen</w:t>
            </w:r>
          </w:p>
          <w:p w:rsidR="008B2B57" w:rsidRDefault="008B2B57" w:rsidP="008B2B57">
            <w:pPr>
              <w:rPr>
                <w:rFonts w:ascii="Arial" w:hAnsi="Arial" w:cs="Arial"/>
                <w:szCs w:val="25"/>
              </w:rPr>
            </w:pPr>
            <w:r>
              <w:rPr>
                <w:rFonts w:ascii="Arial" w:hAnsi="Arial" w:cs="Arial"/>
                <w:szCs w:val="25"/>
              </w:rPr>
              <w:t>Postversandfreigrenzen</w:t>
            </w:r>
          </w:p>
          <w:p w:rsidR="008B2B57" w:rsidRPr="001F139C" w:rsidRDefault="008C4472" w:rsidP="008B2B57">
            <w:pPr>
              <w:rPr>
                <w:rFonts w:ascii="Arial" w:hAnsi="Arial" w:cs="Arial"/>
                <w:b/>
                <w:szCs w:val="25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8B2B57" w:rsidRPr="001F139C">
              <w:rPr>
                <w:rFonts w:ascii="Arial" w:hAnsi="Arial" w:cs="Arial"/>
                <w:b/>
                <w:szCs w:val="25"/>
              </w:rPr>
              <w:t>.Transport</w:t>
            </w:r>
            <w:proofErr w:type="spellEnd"/>
          </w:p>
          <w:p w:rsidR="008B2B57" w:rsidRPr="000F1334" w:rsidRDefault="008B2B57" w:rsidP="008B2B57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hAnsi="Arial" w:cs="Arial"/>
                <w:szCs w:val="25"/>
              </w:rPr>
              <w:t>Incoterms</w:t>
            </w:r>
            <w:proofErr w:type="spellEnd"/>
          </w:p>
        </w:tc>
      </w:tr>
    </w:tbl>
    <w:p w:rsidR="006A1D3D" w:rsidRDefault="006A1D3D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8B2B57" w:rsidRDefault="008B2B57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8B2B57" w:rsidRDefault="008B2B57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IV. Jahrgang</w:t>
      </w:r>
    </w:p>
    <w:p w:rsidR="008B2B57" w:rsidRDefault="008B2B57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7. Semester</w:t>
      </w:r>
      <w:r w:rsidR="000067B6">
        <w:rPr>
          <w:rFonts w:ascii="Arial" w:eastAsia="Times New Roman" w:hAnsi="Arial" w:cs="Arial"/>
          <w:szCs w:val="25"/>
          <w:lang w:eastAsia="de-AT"/>
        </w:rPr>
        <w:t xml:space="preserve"> </w:t>
      </w:r>
    </w:p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0067B6" w:rsidRDefault="000067B6" w:rsidP="000067B6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 w:rsidRPr="00321825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0067B6" w:rsidRPr="00321825" w:rsidRDefault="000067B6" w:rsidP="000067B6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Anlagenzugänge erfassen und den Anschaffungswert ermitteln;</w:t>
      </w:r>
    </w:p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8B2B57" w:rsidRDefault="008B2B57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67B6" w:rsidRPr="00963A03">
        <w:tc>
          <w:tcPr>
            <w:tcW w:w="4531" w:type="dxa"/>
          </w:tcPr>
          <w:p w:rsidR="000067B6" w:rsidRPr="00963A03" w:rsidRDefault="000067B6" w:rsidP="000067B6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0067B6" w:rsidRPr="00963A03" w:rsidRDefault="000067B6" w:rsidP="000067B6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0067B6" w:rsidRPr="001E56A1">
        <w:tc>
          <w:tcPr>
            <w:tcW w:w="4531" w:type="dxa"/>
          </w:tcPr>
          <w:p w:rsidR="000067B6" w:rsidRDefault="000067B6" w:rsidP="000067B6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Anlagenverrechnung</w:t>
            </w:r>
          </w:p>
          <w:p w:rsidR="000067B6" w:rsidRPr="009375BA" w:rsidRDefault="000067B6" w:rsidP="000067B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30"/>
                <w:szCs w:val="30"/>
                <w:lang w:val="de-DE"/>
              </w:rPr>
            </w:pPr>
          </w:p>
        </w:tc>
        <w:tc>
          <w:tcPr>
            <w:tcW w:w="4531" w:type="dxa"/>
          </w:tcPr>
          <w:p w:rsidR="000067B6" w:rsidRDefault="008C4472" w:rsidP="000067B6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0067B6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.Bank:</w:t>
            </w:r>
          </w:p>
          <w:p w:rsidR="000067B6" w:rsidRDefault="000067B6" w:rsidP="000067B6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Zahlungen per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onlinebanking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 durchführen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  <w:p w:rsidR="000067B6" w:rsidRDefault="000067B6" w:rsidP="000067B6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Kontoauszüge abrufen und buchen;</w:t>
            </w:r>
          </w:p>
          <w:p w:rsidR="000067B6" w:rsidRPr="008B2B57" w:rsidRDefault="008C4472" w:rsidP="000067B6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0067B6" w:rsidRPr="008B2B57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proofErr w:type="spellEnd"/>
          </w:p>
          <w:p w:rsidR="000067B6" w:rsidRPr="001E56A1" w:rsidRDefault="008C4472" w:rsidP="000067B6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0067B6" w:rsidRPr="008B2B57">
              <w:rPr>
                <w:rFonts w:ascii="Arial" w:eastAsia="Times New Roman" w:hAnsi="Arial" w:cs="Arial"/>
                <w:b/>
                <w:szCs w:val="25"/>
                <w:lang w:eastAsia="de-AT"/>
              </w:rPr>
              <w:t>.Transport</w:t>
            </w:r>
            <w:proofErr w:type="spellEnd"/>
          </w:p>
        </w:tc>
      </w:tr>
    </w:tbl>
    <w:p w:rsidR="008B2B57" w:rsidRDefault="008B2B57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8B2B57" w:rsidRDefault="008B2B57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8. Semester</w:t>
      </w:r>
    </w:p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0067B6" w:rsidRDefault="000067B6" w:rsidP="000067B6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 w:rsidRPr="00321825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0067B6" w:rsidRPr="00321825" w:rsidRDefault="000067B6" w:rsidP="000067B6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 w:rsidRPr="00321825">
        <w:rPr>
          <w:rFonts w:ascii="Arial" w:eastAsia="Times New Roman" w:hAnsi="Arial" w:cs="Arial"/>
          <w:szCs w:val="28"/>
          <w:lang w:eastAsia="de-AT"/>
        </w:rPr>
        <w:t>laufende Bezüge inklusive Überstunden, Zuschläge und Zulagen sowie Sachbezüge abrechnen;</w:t>
      </w:r>
    </w:p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8B2B57" w:rsidRDefault="008B2B57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2B57" w:rsidRPr="00963A03">
        <w:tc>
          <w:tcPr>
            <w:tcW w:w="4531" w:type="dxa"/>
          </w:tcPr>
          <w:p w:rsidR="008B2B57" w:rsidRPr="00963A03" w:rsidRDefault="008B2B57" w:rsidP="000067B6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8B2B57" w:rsidRPr="00963A03" w:rsidRDefault="008B2B57" w:rsidP="000067B6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8B2B57" w:rsidRPr="001E56A1">
        <w:tc>
          <w:tcPr>
            <w:tcW w:w="4531" w:type="dxa"/>
          </w:tcPr>
          <w:p w:rsidR="008B2B57" w:rsidRDefault="008B2B57" w:rsidP="008B2B57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Komplexe Geschäftsfälle auch anhand von Belegen in der Doppelten Buchführung</w:t>
            </w:r>
          </w:p>
          <w:p w:rsidR="008B2B57" w:rsidRPr="009375BA" w:rsidRDefault="008B2B57" w:rsidP="000067B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30"/>
                <w:szCs w:val="30"/>
                <w:lang w:val="de-DE"/>
              </w:rPr>
            </w:pPr>
          </w:p>
        </w:tc>
        <w:tc>
          <w:tcPr>
            <w:tcW w:w="4531" w:type="dxa"/>
          </w:tcPr>
          <w:p w:rsidR="008B2B57" w:rsidRDefault="00DF1C0C" w:rsidP="000067B6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8B2B57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.Bank:</w:t>
            </w:r>
          </w:p>
          <w:p w:rsidR="008B2B57" w:rsidRDefault="008B2B57" w:rsidP="000067B6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Zahlungen per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onlinebanking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 durchführen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  <w:p w:rsidR="008B2B57" w:rsidRDefault="008B2B57" w:rsidP="000067B6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Kontoauszüge abrufen und buchen;</w:t>
            </w:r>
          </w:p>
          <w:p w:rsidR="008B2B57" w:rsidRPr="008B2B57" w:rsidRDefault="00DF1C0C" w:rsidP="000067B6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8B2B57" w:rsidRPr="008B2B57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proofErr w:type="spellEnd"/>
          </w:p>
          <w:p w:rsidR="008B2B57" w:rsidRDefault="00DF1C0C" w:rsidP="000067B6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8B2B57" w:rsidRPr="008B2B57">
              <w:rPr>
                <w:rFonts w:ascii="Arial" w:eastAsia="Times New Roman" w:hAnsi="Arial" w:cs="Arial"/>
                <w:b/>
                <w:szCs w:val="25"/>
                <w:lang w:eastAsia="de-AT"/>
              </w:rPr>
              <w:t>.Transport</w:t>
            </w:r>
            <w:proofErr w:type="spellEnd"/>
          </w:p>
          <w:p w:rsidR="008B2B57" w:rsidRPr="001E56A1" w:rsidRDefault="00DF1C0C" w:rsidP="000067B6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8B2B57">
              <w:rPr>
                <w:rFonts w:ascii="Arial" w:eastAsia="Times New Roman" w:hAnsi="Arial" w:cs="Arial"/>
                <w:b/>
                <w:szCs w:val="25"/>
                <w:lang w:eastAsia="de-AT"/>
              </w:rPr>
              <w:t>.Sozialversicherung</w:t>
            </w:r>
            <w:proofErr w:type="spellEnd"/>
          </w:p>
        </w:tc>
      </w:tr>
    </w:tbl>
    <w:p w:rsidR="008B2B57" w:rsidRDefault="008B2B57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CB0B4F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V. Jahrgang</w:t>
      </w:r>
    </w:p>
    <w:p w:rsidR="00CB0B4F" w:rsidRDefault="00CB0B4F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9. Semester</w:t>
      </w:r>
    </w:p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0067B6" w:rsidRDefault="000067B6" w:rsidP="000067B6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CB0B4F" w:rsidRDefault="00CB0B4F" w:rsidP="000067B6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0067B6" w:rsidRDefault="000067B6" w:rsidP="000067B6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 w:rsidRPr="00321825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0067B6" w:rsidRDefault="000067B6" w:rsidP="000067B6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eine Arbeitnehmerveranlagung durchführen;</w:t>
      </w:r>
    </w:p>
    <w:p w:rsidR="000067B6" w:rsidRPr="00321825" w:rsidRDefault="000067B6" w:rsidP="000067B6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laufende Geschäftsfälle auch anhand von Belegen in der Doppelten Buchführung erfassen;</w:t>
      </w:r>
    </w:p>
    <w:p w:rsidR="000067B6" w:rsidRPr="00963A03" w:rsidRDefault="000067B6" w:rsidP="000067B6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0B4F" w:rsidRPr="00963A03">
        <w:tc>
          <w:tcPr>
            <w:tcW w:w="4531" w:type="dxa"/>
          </w:tcPr>
          <w:p w:rsidR="00CB0B4F" w:rsidRPr="00963A03" w:rsidRDefault="00CB0B4F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CB0B4F" w:rsidRPr="00963A03" w:rsidRDefault="00CB0B4F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CB0B4F" w:rsidRPr="001E56A1">
        <w:tc>
          <w:tcPr>
            <w:tcW w:w="4531" w:type="dxa"/>
          </w:tcPr>
          <w:p w:rsidR="00CB0B4F" w:rsidRDefault="00CB0B4F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Steuerlehre Arbeitnehmerveranlagung;</w:t>
            </w:r>
          </w:p>
          <w:p w:rsidR="00CB0B4F" w:rsidRDefault="00CB0B4F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Verbuchung von laufenden Geschäftsfällen anhand von Belegen</w:t>
            </w:r>
          </w:p>
          <w:p w:rsidR="00CB0B4F" w:rsidRPr="009375BA" w:rsidRDefault="00CB0B4F" w:rsidP="004460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30"/>
                <w:szCs w:val="30"/>
                <w:lang w:val="de-DE"/>
              </w:rPr>
            </w:pPr>
          </w:p>
        </w:tc>
        <w:tc>
          <w:tcPr>
            <w:tcW w:w="4531" w:type="dxa"/>
          </w:tcPr>
          <w:p w:rsidR="00CB0B4F" w:rsidRDefault="00DF1C0C" w:rsidP="00CB0B4F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B0B4F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proofErr w:type="spellEnd"/>
          </w:p>
          <w:p w:rsidR="00CB0B4F" w:rsidRDefault="00CB0B4F" w:rsidP="00CB0B4F">
            <w:pPr>
              <w:pStyle w:val="Listenabsatz"/>
              <w:ind w:left="5"/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 w:rsidRPr="000F1334">
              <w:rPr>
                <w:rFonts w:ascii="Arial" w:eastAsia="Times New Roman" w:hAnsi="Arial" w:cs="Arial"/>
                <w:szCs w:val="25"/>
                <w:lang w:eastAsia="de-AT"/>
              </w:rPr>
              <w:t>Arbeitnehmerveranlagung</w:t>
            </w:r>
          </w:p>
          <w:p w:rsidR="00CB0B4F" w:rsidRDefault="00DF1C0C" w:rsidP="0044600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B0B4F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.Bank:</w:t>
            </w:r>
          </w:p>
          <w:p w:rsidR="00CB0B4F" w:rsidRDefault="00CB0B4F" w:rsidP="0044600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Zahlungen per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onlinebanking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 durchführen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  <w:p w:rsidR="00CB0B4F" w:rsidRDefault="00CB0B4F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Kontoauszüge abrufen und buchen;</w:t>
            </w:r>
          </w:p>
          <w:p w:rsidR="00CB0B4F" w:rsidRPr="008B2B57" w:rsidRDefault="00DF1C0C" w:rsidP="0044600C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B0B4F" w:rsidRPr="008B2B57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proofErr w:type="spellEnd"/>
          </w:p>
          <w:p w:rsidR="00CB0B4F" w:rsidRDefault="00DF1C0C" w:rsidP="0044600C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B0B4F" w:rsidRPr="008B2B57">
              <w:rPr>
                <w:rFonts w:ascii="Arial" w:eastAsia="Times New Roman" w:hAnsi="Arial" w:cs="Arial"/>
                <w:b/>
                <w:szCs w:val="25"/>
                <w:lang w:eastAsia="de-AT"/>
              </w:rPr>
              <w:t>.Transport</w:t>
            </w:r>
            <w:proofErr w:type="spellEnd"/>
          </w:p>
          <w:p w:rsidR="00CB0B4F" w:rsidRPr="001E56A1" w:rsidRDefault="00DF1C0C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B0B4F">
              <w:rPr>
                <w:rFonts w:ascii="Arial" w:eastAsia="Times New Roman" w:hAnsi="Arial" w:cs="Arial"/>
                <w:b/>
                <w:szCs w:val="25"/>
                <w:lang w:eastAsia="de-AT"/>
              </w:rPr>
              <w:t>.Sozialversicherung</w:t>
            </w:r>
            <w:proofErr w:type="spellEnd"/>
          </w:p>
        </w:tc>
      </w:tr>
    </w:tbl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0067B6" w:rsidRDefault="000067B6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CB0B4F" w:rsidRDefault="00CB0B4F" w:rsidP="00CB0B4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10. Semester</w:t>
      </w:r>
    </w:p>
    <w:p w:rsidR="00CB0B4F" w:rsidRDefault="00CB0B4F" w:rsidP="00CB0B4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CB0B4F" w:rsidRDefault="00CB0B4F" w:rsidP="00CB0B4F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CB0B4F" w:rsidRDefault="00CB0B4F" w:rsidP="00CB0B4F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CB0B4F" w:rsidRDefault="00CB0B4F" w:rsidP="00CB0B4F">
      <w:pPr>
        <w:spacing w:after="0" w:line="240" w:lineRule="auto"/>
        <w:rPr>
          <w:rFonts w:ascii="Arial" w:eastAsia="Times New Roman" w:hAnsi="Arial" w:cs="Arial"/>
          <w:spacing w:val="26"/>
          <w:szCs w:val="25"/>
          <w:lang w:eastAsia="de-AT"/>
        </w:rPr>
      </w:pPr>
      <w:r w:rsidRPr="00321825">
        <w:rPr>
          <w:rFonts w:ascii="Arial" w:eastAsia="Times New Roman" w:hAnsi="Arial" w:cs="Arial"/>
          <w:szCs w:val="25"/>
          <w:lang w:eastAsia="de-AT"/>
        </w:rPr>
        <w:t>Die Schülerinnen und Schüler können</w:t>
      </w:r>
    </w:p>
    <w:p w:rsidR="00CB0B4F" w:rsidRPr="00321825" w:rsidRDefault="00CB0B4F" w:rsidP="00CB0B4F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>
        <w:rPr>
          <w:rFonts w:ascii="Arial" w:eastAsia="Times New Roman" w:hAnsi="Arial" w:cs="Arial"/>
          <w:szCs w:val="28"/>
          <w:lang w:eastAsia="de-AT"/>
        </w:rPr>
        <w:t>laufende Geschäftsfälle anhand von Belegen in der Doppelten Buchführung erfassen;</w:t>
      </w:r>
    </w:p>
    <w:p w:rsidR="00CB0B4F" w:rsidRPr="00963A03" w:rsidRDefault="00CB0B4F" w:rsidP="00CB0B4F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0B4F" w:rsidRPr="00963A03">
        <w:tc>
          <w:tcPr>
            <w:tcW w:w="4531" w:type="dxa"/>
          </w:tcPr>
          <w:p w:rsidR="00CB0B4F" w:rsidRPr="00963A03" w:rsidRDefault="00CB0B4F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CB0B4F" w:rsidRPr="00963A03" w:rsidRDefault="00CB0B4F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CB0B4F" w:rsidRPr="001E56A1">
        <w:tc>
          <w:tcPr>
            <w:tcW w:w="4531" w:type="dxa"/>
          </w:tcPr>
          <w:p w:rsidR="00CB0B4F" w:rsidRDefault="00CB0B4F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Verbuchung von laufenden Geschäftsfällen anhand von Belegen</w:t>
            </w:r>
          </w:p>
          <w:p w:rsidR="00CB0B4F" w:rsidRPr="009375BA" w:rsidRDefault="00CB0B4F" w:rsidP="004460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30"/>
                <w:szCs w:val="30"/>
                <w:lang w:val="de-DE"/>
              </w:rPr>
            </w:pPr>
          </w:p>
        </w:tc>
        <w:tc>
          <w:tcPr>
            <w:tcW w:w="4531" w:type="dxa"/>
          </w:tcPr>
          <w:p w:rsidR="00CB0B4F" w:rsidRDefault="00DF1C0C" w:rsidP="0044600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B0B4F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.Bank:</w:t>
            </w:r>
          </w:p>
          <w:p w:rsidR="00CB0B4F" w:rsidRDefault="00CB0B4F" w:rsidP="0044600C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Zahlungen per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onlinebanking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 durchführen</w:t>
            </w:r>
            <w:r>
              <w:rPr>
                <w:rFonts w:ascii="Arial" w:eastAsia="Times New Roman" w:hAnsi="Arial" w:cs="Arial"/>
                <w:szCs w:val="25"/>
                <w:lang w:eastAsia="de-AT"/>
              </w:rPr>
              <w:t>;</w:t>
            </w:r>
          </w:p>
          <w:p w:rsidR="00CB0B4F" w:rsidRDefault="00CB0B4F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Kontoauszüge abrufen und buchen;</w:t>
            </w:r>
          </w:p>
          <w:p w:rsidR="00CB0B4F" w:rsidRPr="008B2B57" w:rsidRDefault="00DF1C0C" w:rsidP="0044600C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B0B4F" w:rsidRPr="008B2B57">
              <w:rPr>
                <w:rFonts w:ascii="Arial" w:eastAsia="Times New Roman" w:hAnsi="Arial" w:cs="Arial"/>
                <w:b/>
                <w:szCs w:val="25"/>
                <w:lang w:eastAsia="de-AT"/>
              </w:rPr>
              <w:t>.Finanzamt</w:t>
            </w:r>
            <w:proofErr w:type="spellEnd"/>
          </w:p>
          <w:p w:rsidR="00CB0B4F" w:rsidRDefault="00DF1C0C" w:rsidP="0044600C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B0B4F" w:rsidRPr="008B2B57">
              <w:rPr>
                <w:rFonts w:ascii="Arial" w:eastAsia="Times New Roman" w:hAnsi="Arial" w:cs="Arial"/>
                <w:b/>
                <w:szCs w:val="25"/>
                <w:lang w:eastAsia="de-AT"/>
              </w:rPr>
              <w:t>.Transport</w:t>
            </w:r>
            <w:proofErr w:type="spellEnd"/>
          </w:p>
          <w:p w:rsidR="00CB0B4F" w:rsidRPr="001E56A1" w:rsidRDefault="00DF1C0C" w:rsidP="0044600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B0B4F">
              <w:rPr>
                <w:rFonts w:ascii="Arial" w:eastAsia="Times New Roman" w:hAnsi="Arial" w:cs="Arial"/>
                <w:b/>
                <w:szCs w:val="25"/>
                <w:lang w:eastAsia="de-AT"/>
              </w:rPr>
              <w:t>.Sozialversicherung</w:t>
            </w:r>
            <w:proofErr w:type="spellEnd"/>
          </w:p>
        </w:tc>
      </w:tr>
    </w:tbl>
    <w:p w:rsidR="00CB0B4F" w:rsidRDefault="00CB0B4F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CB0B4F" w:rsidRDefault="00CB0B4F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F56C1D" w:rsidRPr="00CB0B4F" w:rsidRDefault="00F56C1D" w:rsidP="00F56C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CB0B4F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Gegenstand: </w:t>
      </w:r>
      <w:r w:rsidR="00CB0B4F" w:rsidRPr="00CB0B4F">
        <w:rPr>
          <w:rFonts w:ascii="Arial" w:eastAsia="Times New Roman" w:hAnsi="Arial" w:cs="Arial"/>
          <w:b/>
          <w:sz w:val="24"/>
          <w:szCs w:val="24"/>
          <w:lang w:eastAsia="de-AT"/>
        </w:rPr>
        <w:t>Recht</w:t>
      </w:r>
    </w:p>
    <w:p w:rsidR="00F56C1D" w:rsidRDefault="00F56C1D" w:rsidP="00F56C1D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</w:p>
    <w:p w:rsidR="000D7893" w:rsidRPr="000D7893" w:rsidRDefault="000D7893" w:rsidP="00F56C1D">
      <w:pPr>
        <w:spacing w:after="0" w:line="240" w:lineRule="auto"/>
        <w:rPr>
          <w:rFonts w:ascii="Arial" w:eastAsia="Times New Roman" w:hAnsi="Arial" w:cs="Arial"/>
          <w:szCs w:val="28"/>
          <w:lang w:eastAsia="de-AT"/>
        </w:rPr>
      </w:pPr>
      <w:r w:rsidRPr="000D7893">
        <w:rPr>
          <w:rFonts w:ascii="Arial" w:eastAsia="Times New Roman" w:hAnsi="Arial" w:cs="Arial"/>
          <w:szCs w:val="28"/>
          <w:lang w:eastAsia="de-AT"/>
        </w:rPr>
        <w:t>V. Jahrgang</w:t>
      </w:r>
    </w:p>
    <w:p w:rsidR="000D7893" w:rsidRDefault="000D7893" w:rsidP="00F56C1D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</w:p>
    <w:p w:rsidR="00F56C1D" w:rsidRPr="00963A03" w:rsidRDefault="000D7893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10. Semester</w:t>
      </w:r>
    </w:p>
    <w:p w:rsidR="00F56C1D" w:rsidRPr="00963A03" w:rsidRDefault="00F56C1D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F56C1D" w:rsidRDefault="00F56C1D" w:rsidP="00F56C1D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 w:rsidR="0012068D"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12068D" w:rsidRPr="00963A03" w:rsidRDefault="0012068D" w:rsidP="00F56C1D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F56C1D" w:rsidRDefault="00F56C1D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</w:t>
      </w:r>
      <w:r w:rsidR="0012068D">
        <w:rPr>
          <w:rFonts w:ascii="Arial" w:eastAsia="Times New Roman" w:hAnsi="Arial" w:cs="Arial"/>
          <w:szCs w:val="25"/>
          <w:lang w:eastAsia="de-AT"/>
        </w:rPr>
        <w:t>ülerinnen und Schüler können...</w:t>
      </w:r>
    </w:p>
    <w:p w:rsidR="0012068D" w:rsidRPr="0012068D" w:rsidRDefault="0012068D" w:rsidP="0012068D">
      <w:pPr>
        <w:pStyle w:val="Listenabsatz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12068D">
        <w:rPr>
          <w:rFonts w:ascii="Arial" w:eastAsia="Times New Roman" w:hAnsi="Arial" w:cs="Arial"/>
          <w:szCs w:val="25"/>
          <w:lang w:eastAsia="de-AT"/>
        </w:rPr>
        <w:t>die entsprechenden Wege der Rechtsdurchsetzung finden;</w:t>
      </w:r>
    </w:p>
    <w:p w:rsidR="00F56C1D" w:rsidRDefault="00F56C1D" w:rsidP="00F56C1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6C1D" w:rsidRPr="00963A03">
        <w:tc>
          <w:tcPr>
            <w:tcW w:w="4531" w:type="dxa"/>
          </w:tcPr>
          <w:p w:rsidR="00F56C1D" w:rsidRPr="00963A03" w:rsidRDefault="00F56C1D" w:rsidP="00856F7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 w:rsidR="00856F73">
              <w:rPr>
                <w:rFonts w:ascii="Arial" w:eastAsia="Times New Roman" w:hAnsi="Arial" w:cs="Arial"/>
                <w:szCs w:val="25"/>
                <w:lang w:eastAsia="de-AT"/>
              </w:rPr>
              <w:t>stoff</w:t>
            </w: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F56C1D" w:rsidRPr="00963A03" w:rsidRDefault="00F56C1D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963A03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F56C1D" w:rsidRPr="00963A03">
        <w:tc>
          <w:tcPr>
            <w:tcW w:w="4531" w:type="dxa"/>
          </w:tcPr>
          <w:p w:rsidR="00F56C1D" w:rsidRPr="00BC5903" w:rsidRDefault="0012068D" w:rsidP="009375B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Exekutionsrecht</w:t>
            </w:r>
          </w:p>
        </w:tc>
        <w:tc>
          <w:tcPr>
            <w:tcW w:w="4531" w:type="dxa"/>
          </w:tcPr>
          <w:p w:rsidR="00F56C1D" w:rsidRDefault="00DF1C0C" w:rsidP="00BC5903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F56C1D" w:rsidRPr="00963A03">
              <w:rPr>
                <w:rFonts w:ascii="Arial" w:eastAsia="Times New Roman" w:hAnsi="Arial" w:cs="Arial"/>
                <w:b/>
                <w:szCs w:val="25"/>
                <w:lang w:eastAsia="de-AT"/>
              </w:rPr>
              <w:t>.</w:t>
            </w:r>
            <w:r w:rsidR="0012068D">
              <w:rPr>
                <w:rFonts w:ascii="Arial" w:eastAsia="Times New Roman" w:hAnsi="Arial" w:cs="Arial"/>
                <w:b/>
                <w:szCs w:val="25"/>
                <w:lang w:eastAsia="de-AT"/>
              </w:rPr>
              <w:t>Gericht</w:t>
            </w:r>
            <w:proofErr w:type="spellEnd"/>
            <w:r w:rsidR="00F56C1D" w:rsidRPr="00963A03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</w:p>
          <w:p w:rsidR="00F56C1D" w:rsidRPr="001E56A1" w:rsidRDefault="00F56C1D" w:rsidP="00D16E08">
            <w:pPr>
              <w:pStyle w:val="Listenabsatz"/>
              <w:ind w:left="5"/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</w:tr>
    </w:tbl>
    <w:p w:rsidR="003F4352" w:rsidRDefault="003F4352">
      <w:pPr>
        <w:rPr>
          <w:rFonts w:ascii="Arial" w:eastAsia="Times New Roman" w:hAnsi="Arial" w:cs="Arial"/>
          <w:szCs w:val="25"/>
          <w:lang w:eastAsia="de-AT"/>
        </w:rPr>
      </w:pPr>
    </w:p>
    <w:p w:rsidR="006C3760" w:rsidRPr="0014167F" w:rsidRDefault="002D302E" w:rsidP="006C3760">
      <w:pPr>
        <w:spacing w:after="0" w:line="240" w:lineRule="auto"/>
        <w:rPr>
          <w:rFonts w:ascii="Arial" w:eastAsia="Times New Roman" w:hAnsi="Arial" w:cs="Arial"/>
          <w:b/>
          <w:szCs w:val="28"/>
          <w:lang w:val="de-DE" w:eastAsia="de-DE"/>
        </w:rPr>
      </w:pPr>
      <w:r>
        <w:rPr>
          <w:rFonts w:ascii="Arial" w:eastAsia="Times New Roman" w:hAnsi="Arial" w:cs="Arial"/>
          <w:b/>
          <w:szCs w:val="28"/>
          <w:lang w:val="de-DE" w:eastAsia="de-DE"/>
        </w:rPr>
        <w:t xml:space="preserve">CLUSTER SPRACHEN UND KOMMUNIKATION </w:t>
      </w:r>
    </w:p>
    <w:p w:rsidR="006C3760" w:rsidRPr="00737172" w:rsidRDefault="006C3760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911BCD" w:rsidRPr="0012068D" w:rsidRDefault="002D302E" w:rsidP="006C37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12068D">
        <w:rPr>
          <w:rFonts w:ascii="Arial" w:eastAsia="Times New Roman" w:hAnsi="Arial" w:cs="Arial"/>
          <w:b/>
          <w:sz w:val="24"/>
          <w:szCs w:val="24"/>
          <w:lang w:eastAsia="de-AT"/>
        </w:rPr>
        <w:t>Gegenstand:</w:t>
      </w:r>
      <w:r w:rsidR="006C3760" w:rsidRPr="0012068D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Englisch </w:t>
      </w:r>
    </w:p>
    <w:p w:rsidR="00711677" w:rsidRDefault="00711677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711677" w:rsidRPr="00737172" w:rsidRDefault="0012068D" w:rsidP="0071167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I. Jahrgang</w:t>
      </w:r>
    </w:p>
    <w:p w:rsidR="00711677" w:rsidRDefault="00711677" w:rsidP="00711677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 xml:space="preserve">1. und </w:t>
      </w:r>
      <w:r w:rsidR="00DF1C0C">
        <w:rPr>
          <w:rFonts w:ascii="Arial" w:eastAsia="Times New Roman" w:hAnsi="Arial" w:cs="Arial"/>
          <w:szCs w:val="25"/>
          <w:lang w:eastAsia="de-AT"/>
        </w:rPr>
        <w:t>2</w:t>
      </w:r>
      <w:r w:rsidR="00DF1C0C" w:rsidRPr="00737172">
        <w:rPr>
          <w:rFonts w:ascii="Arial" w:eastAsia="Times New Roman" w:hAnsi="Arial" w:cs="Arial"/>
          <w:szCs w:val="25"/>
          <w:lang w:eastAsia="de-AT"/>
        </w:rPr>
        <w:t>.</w:t>
      </w:r>
      <w:r w:rsidRPr="00737172">
        <w:rPr>
          <w:rFonts w:ascii="Arial" w:eastAsia="Times New Roman" w:hAnsi="Arial" w:cs="Arial"/>
          <w:szCs w:val="25"/>
          <w:lang w:eastAsia="de-AT"/>
        </w:rPr>
        <w:t xml:space="preserve"> S e m e s t e r </w:t>
      </w:r>
    </w:p>
    <w:p w:rsidR="00711677" w:rsidRDefault="00711677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2068D" w:rsidRDefault="0012068D" w:rsidP="0012068D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12068D" w:rsidRPr="00963A03" w:rsidRDefault="0012068D" w:rsidP="0012068D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12068D" w:rsidRDefault="0012068D" w:rsidP="0012068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lastRenderedPageBreak/>
        <w:t>Die Sch</w:t>
      </w:r>
      <w:r>
        <w:rPr>
          <w:rFonts w:ascii="Arial" w:eastAsia="Times New Roman" w:hAnsi="Arial" w:cs="Arial"/>
          <w:szCs w:val="25"/>
          <w:lang w:eastAsia="de-AT"/>
        </w:rPr>
        <w:t>ülerinnen und Schüler können...</w:t>
      </w:r>
    </w:p>
    <w:p w:rsidR="00856F73" w:rsidRPr="00856F73" w:rsidRDefault="00856F73" w:rsidP="00856F73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856F73">
        <w:rPr>
          <w:rFonts w:ascii="Arial" w:hAnsi="Arial" w:cs="Arial"/>
        </w:rPr>
        <w:t xml:space="preserve">sich in einfachen, routinemäßigen Situationen verständigen, in denen es um einen unkomplizierten und direkten Austausch von Informationen in Zusammenhang mit Familie, sozialen Beziehungen, Schule und Freizeit geht; </w:t>
      </w:r>
    </w:p>
    <w:p w:rsidR="00856F73" w:rsidRPr="00856F73" w:rsidRDefault="00856F73" w:rsidP="00856F73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856F73">
        <w:rPr>
          <w:rFonts w:ascii="Arial" w:hAnsi="Arial" w:cs="Arial"/>
        </w:rPr>
        <w:t>sowohl mündlich als auch schriftlich eine einfache Beschreibung von Menschen, Lebens- oder Arbeitsbedingungen, Alltagsroutinen, Vorlieben oder Abneigungen usw. geben sowie auf einfache Art über Ereignisse, Erlebnisse und Erfahrungen berichten;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1677" w:rsidRPr="00737172">
        <w:tc>
          <w:tcPr>
            <w:tcW w:w="4531" w:type="dxa"/>
          </w:tcPr>
          <w:p w:rsidR="00711677" w:rsidRPr="00737172" w:rsidRDefault="00711677" w:rsidP="00856F73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Lehr</w:t>
            </w:r>
            <w:r w:rsidR="00856F73">
              <w:rPr>
                <w:rFonts w:ascii="Arial" w:eastAsia="Times New Roman" w:hAnsi="Arial" w:cs="Arial"/>
                <w:szCs w:val="25"/>
                <w:lang w:eastAsia="de-AT"/>
              </w:rPr>
              <w:t>stoff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711677" w:rsidRPr="00737172" w:rsidRDefault="00711677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711677" w:rsidRPr="00737172">
        <w:tc>
          <w:tcPr>
            <w:tcW w:w="4531" w:type="dxa"/>
          </w:tcPr>
          <w:p w:rsidR="00711677" w:rsidRPr="00737172" w:rsidRDefault="00856F73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Mündliche und schriftliche Kommunikation </w:t>
            </w:r>
            <w:proofErr w:type="spellStart"/>
            <w:r>
              <w:rPr>
                <w:rFonts w:ascii="Arial" w:eastAsia="Times New Roman" w:hAnsi="Arial" w:cs="Arial"/>
                <w:szCs w:val="25"/>
                <w:lang w:eastAsia="de-AT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Cs w:val="25"/>
                <w:lang w:eastAsia="de-AT"/>
              </w:rPr>
              <w:t xml:space="preserve"> Beruf</w:t>
            </w:r>
          </w:p>
          <w:p w:rsidR="00711677" w:rsidRPr="00737172" w:rsidRDefault="00711677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711677" w:rsidRDefault="00DF1C0C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71167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</w:t>
            </w:r>
            <w:proofErr w:type="spellEnd"/>
            <w:r w:rsidR="0071167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 Englisch</w:t>
            </w:r>
            <w:r w:rsidR="00711677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711677" w:rsidRPr="00737172" w:rsidRDefault="00711677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Online Übung: Business Communication   </w:t>
            </w:r>
          </w:p>
          <w:p w:rsidR="00711677" w:rsidRDefault="00DF1C0C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71167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</w:t>
            </w:r>
            <w:proofErr w:type="spellEnd"/>
            <w:r w:rsidR="0071167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 Englisch:</w:t>
            </w:r>
          </w:p>
          <w:p w:rsidR="00711677" w:rsidRDefault="00711677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Online Übungen: Tasks </w:t>
            </w:r>
            <w:proofErr w:type="spellStart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of</w:t>
            </w:r>
            <w:proofErr w:type="spellEnd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  <w:proofErr w:type="spellStart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departments</w:t>
            </w:r>
            <w:proofErr w:type="spellEnd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und ACT Services</w:t>
            </w:r>
          </w:p>
          <w:p w:rsidR="00711677" w:rsidRPr="00737172" w:rsidRDefault="00711677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Publikationen Englisch</w:t>
            </w:r>
          </w:p>
        </w:tc>
      </w:tr>
    </w:tbl>
    <w:p w:rsidR="00711677" w:rsidRDefault="00711677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6C3760" w:rsidRPr="00737172" w:rsidRDefault="006C3760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6C3760" w:rsidRPr="00737172" w:rsidRDefault="00856F73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II. Jahrgang</w:t>
      </w:r>
    </w:p>
    <w:p w:rsidR="002D302E" w:rsidRDefault="006C3760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proofErr w:type="gramStart"/>
      <w:r w:rsidRPr="00737172">
        <w:rPr>
          <w:rFonts w:ascii="Arial" w:eastAsia="Times New Roman" w:hAnsi="Arial" w:cs="Arial"/>
          <w:szCs w:val="25"/>
          <w:lang w:eastAsia="de-AT"/>
        </w:rPr>
        <w:t>3 .</w:t>
      </w:r>
      <w:proofErr w:type="gramEnd"/>
      <w:r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="00856F73">
        <w:rPr>
          <w:rFonts w:ascii="Arial" w:eastAsia="Times New Roman" w:hAnsi="Arial" w:cs="Arial"/>
          <w:szCs w:val="25"/>
          <w:lang w:eastAsia="de-AT"/>
        </w:rPr>
        <w:t xml:space="preserve">und 4. </w:t>
      </w:r>
      <w:r w:rsidRPr="00737172">
        <w:rPr>
          <w:rFonts w:ascii="Arial" w:eastAsia="Times New Roman" w:hAnsi="Arial" w:cs="Arial"/>
          <w:szCs w:val="25"/>
          <w:lang w:eastAsia="de-AT"/>
        </w:rPr>
        <w:t xml:space="preserve">S e m e s t e r </w:t>
      </w:r>
    </w:p>
    <w:p w:rsidR="00126B87" w:rsidRDefault="00126B87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26B87" w:rsidRDefault="00126B87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III. Jahrgang</w:t>
      </w:r>
    </w:p>
    <w:p w:rsidR="00126B87" w:rsidRDefault="00126B87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5. und 6. Semester</w:t>
      </w:r>
    </w:p>
    <w:p w:rsidR="006C3760" w:rsidRPr="00737172" w:rsidRDefault="006C3760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856F73" w:rsidRDefault="00856F73" w:rsidP="00856F73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856F73" w:rsidRPr="00963A03" w:rsidRDefault="00856F73" w:rsidP="00856F73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856F73" w:rsidRDefault="00856F73" w:rsidP="00856F73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963A03">
        <w:rPr>
          <w:rFonts w:ascii="Arial" w:eastAsia="Times New Roman" w:hAnsi="Arial" w:cs="Arial"/>
          <w:szCs w:val="25"/>
          <w:lang w:eastAsia="de-AT"/>
        </w:rPr>
        <w:t>Die Sch</w:t>
      </w:r>
      <w:r w:rsidR="00CD6440">
        <w:rPr>
          <w:rFonts w:ascii="Arial" w:eastAsia="Times New Roman" w:hAnsi="Arial" w:cs="Arial"/>
          <w:szCs w:val="25"/>
          <w:lang w:eastAsia="de-AT"/>
        </w:rPr>
        <w:t xml:space="preserve">ülerinnen und Schüler </w:t>
      </w:r>
      <w:r>
        <w:rPr>
          <w:rFonts w:ascii="Arial" w:eastAsia="Times New Roman" w:hAnsi="Arial" w:cs="Arial"/>
          <w:szCs w:val="25"/>
          <w:lang w:eastAsia="de-AT"/>
        </w:rPr>
        <w:t>...</w:t>
      </w:r>
    </w:p>
    <w:p w:rsidR="006C3760" w:rsidRPr="00CD6440" w:rsidRDefault="00856F73" w:rsidP="00856F73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856F73">
        <w:rPr>
          <w:rFonts w:ascii="Arial" w:hAnsi="Arial" w:cs="Arial"/>
        </w:rPr>
        <w:t>können sich in einfachen Situationen verständigen, in denen es um einen Austausch von Informationen und Meinungen in Zusammenhang mit Familie, sozialen Beziehungen, Schule, Arbeit und Freizeit geht;</w:t>
      </w:r>
    </w:p>
    <w:p w:rsidR="00CD6440" w:rsidRPr="00CD6440" w:rsidRDefault="00CD6440" w:rsidP="00CD6440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CD6440">
        <w:rPr>
          <w:rFonts w:ascii="Arial" w:hAnsi="Arial" w:cs="Arial"/>
        </w:rPr>
        <w:t>verstehen E-Mails, SMS, Einträge in sozialen Netzwerken, Briefe usw. aus ihrem Lebensumfeld und in einfachen Situationen der Arbeitswelt und können adressaten- und situationsadäquat darauf reagieren;</w:t>
      </w:r>
    </w:p>
    <w:p w:rsidR="00CD6440" w:rsidRPr="00856F73" w:rsidRDefault="00CD6440" w:rsidP="00CD6440">
      <w:pPr>
        <w:pStyle w:val="Listenabsatz"/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856F73" w:rsidRPr="00856F73" w:rsidRDefault="00856F73" w:rsidP="00856F73">
      <w:pPr>
        <w:pStyle w:val="Listenabsatz"/>
        <w:spacing w:after="0" w:line="240" w:lineRule="auto"/>
        <w:rPr>
          <w:rFonts w:ascii="Arial" w:eastAsia="Times New Roman" w:hAnsi="Arial" w:cs="Arial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3760" w:rsidRPr="00737172">
        <w:tc>
          <w:tcPr>
            <w:tcW w:w="4531" w:type="dxa"/>
          </w:tcPr>
          <w:p w:rsidR="006C3760" w:rsidRPr="00737172" w:rsidRDefault="00856F73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Lehrstoff</w:t>
            </w:r>
            <w:r w:rsidR="006C3760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</w:tc>
        <w:tc>
          <w:tcPr>
            <w:tcW w:w="4531" w:type="dxa"/>
          </w:tcPr>
          <w:p w:rsidR="006C3760" w:rsidRPr="00737172" w:rsidRDefault="006C3760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6C3760" w:rsidRPr="00737172">
        <w:tc>
          <w:tcPr>
            <w:tcW w:w="4531" w:type="dxa"/>
          </w:tcPr>
          <w:p w:rsidR="006C3760" w:rsidRDefault="00856F73" w:rsidP="006C3760">
            <w:pPr>
              <w:rPr>
                <w:rFonts w:ascii="Arial" w:hAnsi="Arial" w:cs="Arial"/>
              </w:rPr>
            </w:pPr>
            <w:r w:rsidRPr="00CD6440">
              <w:rPr>
                <w:rFonts w:ascii="Arial" w:hAnsi="Arial" w:cs="Arial"/>
              </w:rPr>
              <w:t>Mündliche und schriftliche Kommunikation in einfachen Situationen in der Arbeitswelt</w:t>
            </w:r>
            <w:r w:rsidR="00CD6440">
              <w:rPr>
                <w:rFonts w:ascii="Arial" w:hAnsi="Arial" w:cs="Arial"/>
              </w:rPr>
              <w:t>, insbesondere im Bereich Reisen, Hotellerie und Gastronomie;</w:t>
            </w:r>
            <w:r w:rsidRPr="00CD6440">
              <w:rPr>
                <w:rFonts w:ascii="Arial" w:hAnsi="Arial" w:cs="Arial"/>
              </w:rPr>
              <w:t xml:space="preserve"> </w:t>
            </w:r>
          </w:p>
          <w:p w:rsidR="006C3760" w:rsidRPr="00737172" w:rsidRDefault="006C3760" w:rsidP="00CD644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711677" w:rsidRDefault="00DF1C0C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6C3760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</w:t>
            </w:r>
            <w:proofErr w:type="spellEnd"/>
            <w:r w:rsidR="006C3760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 Englisch</w:t>
            </w:r>
            <w:r w:rsidR="006C3760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6C3760" w:rsidRPr="00737172" w:rsidRDefault="006C3760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Online Übung: Business Communication   </w:t>
            </w:r>
          </w:p>
          <w:p w:rsidR="00711677" w:rsidRDefault="00DF1C0C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6C3760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</w:t>
            </w:r>
            <w:proofErr w:type="spellEnd"/>
            <w:r w:rsidR="006C3760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 Englisch:</w:t>
            </w:r>
          </w:p>
          <w:p w:rsidR="006C3760" w:rsidRDefault="006C3760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Online Übungen: Tasks </w:t>
            </w:r>
            <w:proofErr w:type="spellStart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of</w:t>
            </w:r>
            <w:proofErr w:type="spellEnd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  <w:proofErr w:type="spellStart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departments</w:t>
            </w:r>
            <w:proofErr w:type="spellEnd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und ACT Services  </w:t>
            </w:r>
          </w:p>
          <w:p w:rsidR="00CD6440" w:rsidRPr="00737172" w:rsidRDefault="00DF1C0C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CD6440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</w:t>
            </w:r>
            <w:proofErr w:type="spellEnd"/>
            <w:r w:rsidR="00CD6440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 Englisch: </w:t>
            </w:r>
            <w:r w:rsidR="00CD6440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Online Übung Flyers, </w:t>
            </w:r>
            <w:proofErr w:type="spellStart"/>
            <w:r w:rsidR="00CD6440" w:rsidRPr="00737172">
              <w:rPr>
                <w:rFonts w:ascii="Arial" w:eastAsia="Times New Roman" w:hAnsi="Arial" w:cs="Arial"/>
                <w:szCs w:val="25"/>
                <w:lang w:eastAsia="de-AT"/>
              </w:rPr>
              <w:t>Leaflets</w:t>
            </w:r>
            <w:proofErr w:type="spellEnd"/>
            <w:r w:rsidR="00CD6440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, </w:t>
            </w:r>
            <w:proofErr w:type="spellStart"/>
            <w:r w:rsidR="00CD6440" w:rsidRPr="00737172">
              <w:rPr>
                <w:rFonts w:ascii="Arial" w:eastAsia="Times New Roman" w:hAnsi="Arial" w:cs="Arial"/>
                <w:szCs w:val="25"/>
                <w:lang w:eastAsia="de-AT"/>
              </w:rPr>
              <w:t>Brochures</w:t>
            </w:r>
            <w:proofErr w:type="spellEnd"/>
          </w:p>
        </w:tc>
      </w:tr>
    </w:tbl>
    <w:p w:rsidR="006C3760" w:rsidRPr="00737172" w:rsidRDefault="006C3760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12E46" w:rsidRDefault="00212E46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21DD0" w:rsidRDefault="00126B87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IV. Jahrgang</w:t>
      </w:r>
    </w:p>
    <w:p w:rsidR="00126B87" w:rsidRDefault="00126B87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8. und 9. Semester</w:t>
      </w:r>
    </w:p>
    <w:p w:rsidR="00126B87" w:rsidRDefault="00126B87" w:rsidP="006C376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21DD0" w:rsidRDefault="00221DD0" w:rsidP="00221DD0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963A03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 w:rsidR="00126B87">
        <w:rPr>
          <w:rFonts w:ascii="Arial" w:eastAsia="Times New Roman" w:hAnsi="Arial" w:cs="Arial"/>
          <w:b/>
          <w:szCs w:val="25"/>
          <w:lang w:eastAsia="de-AT"/>
        </w:rPr>
        <w:t xml:space="preserve"> auszugsweise</w:t>
      </w:r>
      <w:r w:rsidRPr="00963A03">
        <w:rPr>
          <w:rFonts w:ascii="Arial" w:eastAsia="Times New Roman" w:hAnsi="Arial" w:cs="Arial"/>
          <w:b/>
          <w:szCs w:val="25"/>
          <w:lang w:eastAsia="de-AT"/>
        </w:rPr>
        <w:t>:</w:t>
      </w:r>
    </w:p>
    <w:p w:rsidR="00126B87" w:rsidRPr="00963A03" w:rsidRDefault="00126B87" w:rsidP="00221DD0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221DD0" w:rsidRDefault="00CD6440" w:rsidP="00221DD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Die Schülerinnen und Schüler...</w:t>
      </w:r>
    </w:p>
    <w:p w:rsidR="00CD6440" w:rsidRPr="00CD6440" w:rsidRDefault="00CD6440" w:rsidP="00CD6440">
      <w:pPr>
        <w:pStyle w:val="Listenabsatz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CD6440">
        <w:rPr>
          <w:rFonts w:ascii="Arial" w:hAnsi="Arial" w:cs="Arial"/>
        </w:rPr>
        <w:t xml:space="preserve">verstehen inhaltlich und sprachlich komplexe mündliche Kommunikation in einer Reihe von Situationen und zu einem breiten Spektrum an Themen aus ihrem Lebensumfeld und dem beruflichen Bereich, wenn in </w:t>
      </w:r>
      <w:r w:rsidR="00126B87">
        <w:rPr>
          <w:rFonts w:ascii="Arial" w:hAnsi="Arial" w:cs="Arial"/>
        </w:rPr>
        <w:t xml:space="preserve">deutlich artikulierter </w:t>
      </w:r>
      <w:r w:rsidRPr="00CD6440">
        <w:rPr>
          <w:rFonts w:ascii="Arial" w:hAnsi="Arial" w:cs="Arial"/>
        </w:rPr>
        <w:t>Standardsprache gesprochen wird;</w:t>
      </w:r>
    </w:p>
    <w:p w:rsidR="006C3760" w:rsidRPr="00126B87" w:rsidRDefault="00CD6440" w:rsidP="00CD6440">
      <w:pPr>
        <w:pStyle w:val="Listenabsatz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de-AT"/>
        </w:rPr>
      </w:pPr>
      <w:r w:rsidRPr="00CD6440">
        <w:rPr>
          <w:rFonts w:ascii="Arial" w:hAnsi="Arial" w:cs="Arial"/>
        </w:rPr>
        <w:t>verstehen ein breites Spektrum an schriftlicher Kommunikation aus ihrem Lebensumfeld und dem beruflichen Bereich und können adressaten- und situationsadäquat darauf reagieren;</w:t>
      </w:r>
    </w:p>
    <w:p w:rsidR="00126B87" w:rsidRPr="00126B87" w:rsidRDefault="00126B87" w:rsidP="00126B87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3760" w:rsidRPr="00737172">
        <w:tc>
          <w:tcPr>
            <w:tcW w:w="4531" w:type="dxa"/>
          </w:tcPr>
          <w:p w:rsidR="006C3760" w:rsidRPr="00737172" w:rsidRDefault="006C3760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6C3760" w:rsidRPr="00737172" w:rsidRDefault="006C3760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Welches </w:t>
            </w:r>
            <w:proofErr w:type="spellStart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tool</w:t>
            </w:r>
            <w:proofErr w:type="spellEnd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?</w:t>
            </w:r>
          </w:p>
        </w:tc>
      </w:tr>
      <w:tr w:rsidR="00126B87" w:rsidRPr="00737172">
        <w:tc>
          <w:tcPr>
            <w:tcW w:w="4531" w:type="dxa"/>
            <w:vMerge w:val="restart"/>
          </w:tcPr>
          <w:p w:rsidR="00126B87" w:rsidRPr="00221DD0" w:rsidRDefault="00126B87" w:rsidP="00126B8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  <w:r>
              <w:rPr>
                <w:rFonts w:ascii="Arial" w:eastAsia="Times New Roman" w:hAnsi="Arial" w:cs="Arial"/>
                <w:szCs w:val="25"/>
                <w:lang w:eastAsia="de-AT"/>
              </w:rPr>
              <w:t>Mündliche und schriftliche berufsbezogene Kommunikation</w:t>
            </w:r>
          </w:p>
          <w:p w:rsidR="00126B87" w:rsidRPr="00126B87" w:rsidRDefault="00126B87" w:rsidP="00221D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de-AT"/>
              </w:rPr>
            </w:pPr>
            <w:r w:rsidRPr="00126B87">
              <w:rPr>
                <w:rFonts w:ascii="Arial" w:hAnsi="Arial" w:cs="Arial"/>
              </w:rPr>
              <w:t xml:space="preserve">Mündliche und schriftliche Präsentation von </w:t>
            </w:r>
            <w:proofErr w:type="spellStart"/>
            <w:r w:rsidRPr="00126B87">
              <w:rPr>
                <w:rFonts w:ascii="Arial" w:hAnsi="Arial" w:cs="Arial"/>
              </w:rPr>
              <w:t>zB</w:t>
            </w:r>
            <w:proofErr w:type="spellEnd"/>
            <w:r w:rsidRPr="00126B87">
              <w:rPr>
                <w:rFonts w:ascii="Arial" w:hAnsi="Arial" w:cs="Arial"/>
              </w:rPr>
              <w:t xml:space="preserve"> Ideen, Institutionen, Organisationen, Unternehmen, Dienstleistungen, Produkten, Programmen mittels Artikel, Rundbrief, Homepage, Broschüre, Flugblatt, Presseaussendung, Bericht, </w:t>
            </w:r>
            <w:proofErr w:type="spellStart"/>
            <w:r w:rsidRPr="00126B87">
              <w:rPr>
                <w:rFonts w:ascii="Arial" w:hAnsi="Arial" w:cs="Arial"/>
              </w:rPr>
              <w:t>Proposal</w:t>
            </w:r>
            <w:proofErr w:type="spellEnd"/>
            <w:r w:rsidRPr="00126B87">
              <w:rPr>
                <w:rFonts w:ascii="Arial" w:hAnsi="Arial" w:cs="Arial"/>
              </w:rPr>
              <w:t xml:space="preserve"> usw.</w:t>
            </w:r>
          </w:p>
          <w:p w:rsidR="00126B87" w:rsidRPr="00221DD0" w:rsidRDefault="00126B87" w:rsidP="00221D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26B87" w:rsidRPr="00221DD0" w:rsidRDefault="00126B87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126B87" w:rsidRDefault="00DF1C0C" w:rsidP="00911BCD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26B8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</w:t>
            </w:r>
            <w:proofErr w:type="spellEnd"/>
            <w:r w:rsidR="00126B8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 Englisch</w:t>
            </w:r>
            <w:r w:rsidR="00126B87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126B87" w:rsidRDefault="00126B87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Online Übungen: Tasks </w:t>
            </w:r>
            <w:proofErr w:type="spellStart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of</w:t>
            </w:r>
            <w:proofErr w:type="spellEnd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  <w:proofErr w:type="spellStart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departments</w:t>
            </w:r>
            <w:proofErr w:type="spellEnd"/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und ACT Services</w:t>
            </w:r>
          </w:p>
          <w:p w:rsidR="00126B87" w:rsidRPr="00911BCD" w:rsidRDefault="00126B87" w:rsidP="00911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  <w:lang w:val="de-DE"/>
              </w:rPr>
            </w:pPr>
            <w:r w:rsidRPr="00911BCD">
              <w:rPr>
                <w:rFonts w:ascii="Arial" w:hAnsi="Arial" w:cs="Arial"/>
                <w:b/>
                <w:bCs/>
                <w:szCs w:val="26"/>
                <w:lang w:val="de-DE"/>
              </w:rPr>
              <w:t xml:space="preserve">English </w:t>
            </w:r>
            <w:proofErr w:type="spellStart"/>
            <w:r w:rsidRPr="00911BCD">
              <w:rPr>
                <w:rFonts w:ascii="Arial" w:hAnsi="Arial" w:cs="Arial"/>
                <w:b/>
                <w:bCs/>
                <w:szCs w:val="26"/>
                <w:lang w:val="de-DE"/>
              </w:rPr>
              <w:t>for</w:t>
            </w:r>
            <w:proofErr w:type="spellEnd"/>
            <w:r w:rsidRPr="00911BCD">
              <w:rPr>
                <w:rFonts w:ascii="Arial" w:hAnsi="Arial" w:cs="Arial"/>
                <w:b/>
                <w:bCs/>
                <w:szCs w:val="26"/>
                <w:lang w:val="de-DE"/>
              </w:rPr>
              <w:t xml:space="preserve"> Practice Firm Trade </w:t>
            </w:r>
            <w:proofErr w:type="spellStart"/>
            <w:r w:rsidRPr="00911BCD">
              <w:rPr>
                <w:rFonts w:ascii="Arial" w:hAnsi="Arial" w:cs="Arial"/>
                <w:b/>
                <w:bCs/>
                <w:szCs w:val="26"/>
                <w:lang w:val="de-DE"/>
              </w:rPr>
              <w:t>Fairs</w:t>
            </w:r>
            <w:proofErr w:type="spellEnd"/>
          </w:p>
          <w:p w:rsidR="00126B87" w:rsidRPr="00737172" w:rsidRDefault="00126B87" w:rsidP="00911BCD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 w:rsidRPr="00911BCD">
              <w:rPr>
                <w:rFonts w:ascii="Arial" w:hAnsi="Arial" w:cs="Arial"/>
                <w:szCs w:val="26"/>
                <w:lang w:val="de-DE"/>
              </w:rPr>
              <w:t>Ein deutsch-englischer Übungsbehelf für die Vorbereitung auf Übungsfirmenmessen</w:t>
            </w:r>
          </w:p>
        </w:tc>
      </w:tr>
      <w:tr w:rsidR="00126B87" w:rsidRPr="00737172">
        <w:tc>
          <w:tcPr>
            <w:tcW w:w="4531" w:type="dxa"/>
            <w:vMerge/>
          </w:tcPr>
          <w:p w:rsidR="00126B87" w:rsidRPr="00737172" w:rsidRDefault="00126B87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126B87" w:rsidRDefault="00DF1C0C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26B8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</w:t>
            </w:r>
            <w:proofErr w:type="spellEnd"/>
            <w:r w:rsidR="00126B8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 Englisch</w:t>
            </w:r>
            <w:r w:rsidR="00126B87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</w:p>
          <w:p w:rsidR="00126B87" w:rsidRPr="00221DD0" w:rsidRDefault="00126B87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221DD0">
              <w:rPr>
                <w:rFonts w:ascii="Arial" w:hAnsi="Arial" w:cs="Arial"/>
                <w:bCs/>
                <w:szCs w:val="26"/>
                <w:lang w:val="de-DE"/>
              </w:rPr>
              <w:t>ACTIONARY - Das ÜFA Wörterbuch</w:t>
            </w:r>
          </w:p>
          <w:p w:rsidR="00126B87" w:rsidRPr="00911BCD" w:rsidRDefault="00126B87" w:rsidP="00911B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  <w:lang w:val="de-DE"/>
              </w:rPr>
            </w:pPr>
            <w:r w:rsidRPr="00911BCD">
              <w:rPr>
                <w:rFonts w:ascii="Arial" w:hAnsi="Arial" w:cs="Arial"/>
                <w:bCs/>
                <w:szCs w:val="26"/>
                <w:lang w:val="de-DE"/>
              </w:rPr>
              <w:t xml:space="preserve">Writing </w:t>
            </w:r>
            <w:proofErr w:type="spellStart"/>
            <w:r w:rsidRPr="00911BCD">
              <w:rPr>
                <w:rFonts w:ascii="Arial" w:hAnsi="Arial" w:cs="Arial"/>
                <w:bCs/>
                <w:szCs w:val="26"/>
                <w:lang w:val="de-DE"/>
              </w:rPr>
              <w:t>e-mails</w:t>
            </w:r>
            <w:proofErr w:type="spellEnd"/>
            <w:r w:rsidRPr="00911BCD">
              <w:rPr>
                <w:rFonts w:ascii="Arial" w:hAnsi="Arial" w:cs="Arial"/>
                <w:bCs/>
                <w:szCs w:val="26"/>
                <w:lang w:val="de-DE"/>
              </w:rPr>
              <w:t xml:space="preserve">, </w:t>
            </w:r>
            <w:proofErr w:type="spellStart"/>
            <w:r w:rsidRPr="00911BCD">
              <w:rPr>
                <w:rFonts w:ascii="Arial" w:hAnsi="Arial" w:cs="Arial"/>
                <w:bCs/>
                <w:szCs w:val="26"/>
                <w:lang w:val="de-DE"/>
              </w:rPr>
              <w:t>letters</w:t>
            </w:r>
            <w:proofErr w:type="spellEnd"/>
            <w:r w:rsidRPr="00911BCD">
              <w:rPr>
                <w:rFonts w:ascii="Arial" w:hAnsi="Arial" w:cs="Arial"/>
                <w:bCs/>
                <w:szCs w:val="26"/>
                <w:lang w:val="de-DE"/>
              </w:rPr>
              <w:t xml:space="preserve">, </w:t>
            </w:r>
            <w:proofErr w:type="spellStart"/>
            <w:proofErr w:type="gramStart"/>
            <w:r w:rsidRPr="00911BCD">
              <w:rPr>
                <w:rFonts w:ascii="Arial" w:hAnsi="Arial" w:cs="Arial"/>
                <w:bCs/>
                <w:szCs w:val="26"/>
                <w:lang w:val="de-DE"/>
              </w:rPr>
              <w:t>memos</w:t>
            </w:r>
            <w:proofErr w:type="spellEnd"/>
            <w:r w:rsidRPr="00911BCD">
              <w:rPr>
                <w:rFonts w:ascii="Arial" w:hAnsi="Arial" w:cs="Arial"/>
                <w:bCs/>
                <w:szCs w:val="26"/>
                <w:lang w:val="de-DE"/>
              </w:rPr>
              <w:t>, ....</w:t>
            </w:r>
            <w:proofErr w:type="gramEnd"/>
            <w:r w:rsidRPr="00911BCD">
              <w:rPr>
                <w:rFonts w:ascii="Arial" w:hAnsi="Arial" w:cs="Arial"/>
                <w:bCs/>
                <w:szCs w:val="26"/>
                <w:lang w:val="de-DE"/>
              </w:rPr>
              <w:t>.</w:t>
            </w:r>
          </w:p>
          <w:p w:rsidR="00126B87" w:rsidRDefault="00126B87" w:rsidP="00911BCD">
            <w:pPr>
              <w:rPr>
                <w:rFonts w:ascii="Arial" w:hAnsi="Arial" w:cs="Arial"/>
                <w:szCs w:val="26"/>
                <w:lang w:val="de-DE"/>
              </w:rPr>
            </w:pPr>
            <w:r w:rsidRPr="00911BCD">
              <w:rPr>
                <w:rFonts w:ascii="Arial" w:hAnsi="Arial" w:cs="Arial"/>
                <w:szCs w:val="26"/>
                <w:lang w:val="de-DE"/>
              </w:rPr>
              <w:t xml:space="preserve">Korrespondenz mit dem (englischsprachigen) Ausland? Kurze einfache Phrasen </w:t>
            </w:r>
          </w:p>
          <w:p w:rsidR="00126B87" w:rsidRPr="00911BCD" w:rsidRDefault="00126B87" w:rsidP="00911BCD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26B87" w:rsidRPr="00737172" w:rsidRDefault="00126B87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Online Übung: Business Communication   </w:t>
            </w:r>
          </w:p>
          <w:p w:rsidR="00126B87" w:rsidRPr="00737172" w:rsidRDefault="00DF1C0C" w:rsidP="006C3760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5"/>
                <w:lang w:eastAsia="de-AT"/>
              </w:rPr>
              <w:t>LernenMitACT</w:t>
            </w:r>
            <w:r w:rsidR="00126B8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.Fremdsprachenservice</w:t>
            </w:r>
            <w:proofErr w:type="spellEnd"/>
            <w:r w:rsidR="00126B8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 Englisch:</w:t>
            </w:r>
            <w:r w:rsidR="00126B87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Online Übungen: Tasks </w:t>
            </w:r>
            <w:proofErr w:type="spellStart"/>
            <w:r w:rsidR="00126B87" w:rsidRPr="00737172">
              <w:rPr>
                <w:rFonts w:ascii="Arial" w:eastAsia="Times New Roman" w:hAnsi="Arial" w:cs="Arial"/>
                <w:szCs w:val="25"/>
                <w:lang w:eastAsia="de-AT"/>
              </w:rPr>
              <w:t>of</w:t>
            </w:r>
            <w:proofErr w:type="spellEnd"/>
            <w:r w:rsidR="00126B87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  <w:proofErr w:type="spellStart"/>
            <w:r w:rsidR="00126B87" w:rsidRPr="00737172">
              <w:rPr>
                <w:rFonts w:ascii="Arial" w:eastAsia="Times New Roman" w:hAnsi="Arial" w:cs="Arial"/>
                <w:szCs w:val="25"/>
                <w:lang w:eastAsia="de-AT"/>
              </w:rPr>
              <w:t>departments</w:t>
            </w:r>
            <w:proofErr w:type="spellEnd"/>
            <w:r w:rsidR="00126B87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und ACT Services  </w:t>
            </w:r>
          </w:p>
        </w:tc>
      </w:tr>
    </w:tbl>
    <w:p w:rsidR="006C3760" w:rsidRDefault="006C3760" w:rsidP="006C3760">
      <w:pPr>
        <w:rPr>
          <w:rFonts w:ascii="Arial" w:eastAsia="Times New Roman" w:hAnsi="Arial" w:cs="Arial"/>
          <w:szCs w:val="25"/>
          <w:lang w:eastAsia="de-AT"/>
        </w:rPr>
      </w:pPr>
    </w:p>
    <w:p w:rsidR="00126B87" w:rsidRDefault="00126B87" w:rsidP="00500200">
      <w:pPr>
        <w:rPr>
          <w:rFonts w:ascii="Arial" w:eastAsia="Times New Roman" w:hAnsi="Arial" w:cs="Arial"/>
          <w:b/>
          <w:szCs w:val="25"/>
          <w:lang w:eastAsia="de-AT"/>
        </w:rPr>
      </w:pPr>
      <w:r>
        <w:rPr>
          <w:rFonts w:ascii="Arial" w:eastAsia="Times New Roman" w:hAnsi="Arial" w:cs="Arial"/>
          <w:b/>
          <w:szCs w:val="25"/>
          <w:lang w:eastAsia="de-AT"/>
        </w:rPr>
        <w:t>Ergänzung:</w:t>
      </w:r>
    </w:p>
    <w:p w:rsidR="00500200" w:rsidRDefault="00DF1C0C" w:rsidP="00500200">
      <w:pPr>
        <w:rPr>
          <w:rFonts w:ascii="Arial" w:eastAsia="Times New Roman" w:hAnsi="Arial" w:cs="Arial"/>
          <w:szCs w:val="25"/>
          <w:lang w:eastAsia="de-AT"/>
        </w:rPr>
      </w:pPr>
      <w:proofErr w:type="spellStart"/>
      <w:r>
        <w:rPr>
          <w:rFonts w:ascii="Arial" w:eastAsia="Times New Roman" w:hAnsi="Arial" w:cs="Arial"/>
          <w:b/>
          <w:szCs w:val="25"/>
          <w:lang w:eastAsia="de-AT"/>
        </w:rPr>
        <w:t>LernenMitACT</w:t>
      </w:r>
      <w:r w:rsidR="00500200" w:rsidRPr="00737172">
        <w:rPr>
          <w:rFonts w:ascii="Arial" w:eastAsia="Times New Roman" w:hAnsi="Arial" w:cs="Arial"/>
          <w:b/>
          <w:szCs w:val="25"/>
          <w:lang w:eastAsia="de-AT"/>
        </w:rPr>
        <w:t>.Fremdsprachenservice</w:t>
      </w:r>
      <w:proofErr w:type="spellEnd"/>
      <w:r w:rsidR="00500200" w:rsidRPr="00737172">
        <w:rPr>
          <w:rFonts w:ascii="Arial" w:eastAsia="Times New Roman" w:hAnsi="Arial" w:cs="Arial"/>
          <w:b/>
          <w:szCs w:val="25"/>
          <w:lang w:eastAsia="de-AT"/>
        </w:rPr>
        <w:t xml:space="preserve"> Englisch</w:t>
      </w:r>
    </w:p>
    <w:p w:rsidR="00911BCD" w:rsidRPr="00963A03" w:rsidRDefault="00500200" w:rsidP="00911BCD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t>Verschiedene Angebote sind zu allen Themenbereichen einsetzbar s.o.</w:t>
      </w:r>
    </w:p>
    <w:p w:rsidR="00500200" w:rsidRDefault="00500200" w:rsidP="00500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6"/>
          <w:lang w:val="de-DE"/>
        </w:rPr>
      </w:pPr>
      <w:proofErr w:type="spellStart"/>
      <w:r>
        <w:rPr>
          <w:rFonts w:ascii="Arial" w:hAnsi="Arial" w:cs="Arial"/>
          <w:bCs/>
          <w:szCs w:val="26"/>
          <w:lang w:val="de-DE"/>
        </w:rPr>
        <w:t>Challenges</w:t>
      </w:r>
      <w:proofErr w:type="spellEnd"/>
      <w:r>
        <w:rPr>
          <w:rFonts w:ascii="Arial" w:hAnsi="Arial" w:cs="Arial"/>
          <w:bCs/>
          <w:szCs w:val="26"/>
          <w:lang w:val="de-DE"/>
        </w:rPr>
        <w:t xml:space="preserve"> - online Übungen</w:t>
      </w:r>
    </w:p>
    <w:p w:rsidR="00500200" w:rsidRPr="00500200" w:rsidRDefault="00500200" w:rsidP="00500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6"/>
          <w:lang w:val="de-DE"/>
        </w:rPr>
      </w:pPr>
      <w:r w:rsidRPr="00500200">
        <w:rPr>
          <w:rFonts w:ascii="Arial" w:hAnsi="Arial" w:cs="Arial"/>
          <w:bCs/>
          <w:szCs w:val="26"/>
          <w:lang w:val="de-DE"/>
        </w:rPr>
        <w:t xml:space="preserve">Ergänzend: </w:t>
      </w:r>
      <w:proofErr w:type="spellStart"/>
      <w:r w:rsidRPr="00500200">
        <w:rPr>
          <w:rFonts w:ascii="Arial" w:hAnsi="Arial" w:cs="Arial"/>
          <w:b/>
          <w:bCs/>
          <w:szCs w:val="26"/>
          <w:lang w:val="de-DE"/>
        </w:rPr>
        <w:t>Telephoning</w:t>
      </w:r>
      <w:proofErr w:type="spellEnd"/>
    </w:p>
    <w:p w:rsidR="006C3760" w:rsidRPr="00500200" w:rsidRDefault="00500200" w:rsidP="00500200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500200">
        <w:rPr>
          <w:rFonts w:ascii="Arial" w:hAnsi="Arial" w:cs="Arial"/>
          <w:szCs w:val="26"/>
          <w:lang w:val="de-DE"/>
        </w:rPr>
        <w:t>Telefontraining für die Mitarbeiter/innen der Übungsfirmen</w:t>
      </w:r>
    </w:p>
    <w:p w:rsidR="00FA781B" w:rsidRDefault="00500200">
      <w:pPr>
        <w:rPr>
          <w:rFonts w:ascii="Arial" w:hAnsi="Arial" w:cs="Arial"/>
          <w:b/>
          <w:bCs/>
          <w:szCs w:val="26"/>
          <w:lang w:val="de-DE"/>
        </w:rPr>
      </w:pPr>
      <w:r w:rsidRPr="00500200">
        <w:rPr>
          <w:rFonts w:ascii="Arial" w:hAnsi="Arial" w:cs="Arial"/>
          <w:b/>
          <w:bCs/>
          <w:szCs w:val="26"/>
          <w:lang w:val="de-DE"/>
        </w:rPr>
        <w:t>Englisch in der ÜFA Beispielsammlung</w:t>
      </w:r>
    </w:p>
    <w:p w:rsidR="00E20280" w:rsidRDefault="00E20280" w:rsidP="00FA781B">
      <w:pPr>
        <w:pBdr>
          <w:bottom w:val="single" w:sz="4" w:space="1" w:color="FFFFFF" w:themeColor="background1"/>
        </w:pBdr>
        <w:rPr>
          <w:rFonts w:ascii="Arial" w:hAnsi="Arial" w:cs="Arial"/>
          <w:b/>
          <w:bCs/>
          <w:szCs w:val="26"/>
          <w:lang w:val="de-DE"/>
        </w:rPr>
      </w:pPr>
    </w:p>
    <w:p w:rsidR="00E20280" w:rsidRDefault="00E20280" w:rsidP="00FA781B">
      <w:pPr>
        <w:pBdr>
          <w:bottom w:val="single" w:sz="4" w:space="1" w:color="FFFFFF" w:themeColor="background1"/>
        </w:pBdr>
        <w:rPr>
          <w:rFonts w:ascii="Arial" w:hAnsi="Arial" w:cs="Arial"/>
          <w:b/>
          <w:bCs/>
          <w:szCs w:val="26"/>
          <w:lang w:val="de-DE"/>
        </w:rPr>
      </w:pPr>
    </w:p>
    <w:p w:rsidR="00FA781B" w:rsidRPr="00FA781B" w:rsidRDefault="00FA781B" w:rsidP="00FA781B">
      <w:pPr>
        <w:pBdr>
          <w:bottom w:val="single" w:sz="4" w:space="1" w:color="FFFFFF" w:themeColor="background1"/>
        </w:pBdr>
        <w:rPr>
          <w:rFonts w:ascii="Arial" w:hAnsi="Arial" w:cs="Arial"/>
          <w:b/>
          <w:bCs/>
          <w:szCs w:val="26"/>
          <w:lang w:val="de-DE"/>
        </w:rPr>
      </w:pPr>
    </w:p>
    <w:p w:rsidR="00FA781B" w:rsidRDefault="00FA781B" w:rsidP="00E20280">
      <w:pPr>
        <w:shd w:val="clear" w:color="auto" w:fill="D9D9D9" w:themeFill="background1" w:themeFillShade="D9"/>
        <w:rPr>
          <w:rFonts w:ascii="Arial" w:hAnsi="Arial" w:cs="Arial"/>
          <w:b/>
          <w:bCs/>
          <w:szCs w:val="26"/>
          <w:lang w:val="de-DE"/>
        </w:rPr>
      </w:pPr>
      <w:r>
        <w:rPr>
          <w:rFonts w:ascii="Arial" w:hAnsi="Arial" w:cs="Arial"/>
          <w:b/>
          <w:bCs/>
          <w:szCs w:val="26"/>
          <w:lang w:val="de-DE"/>
        </w:rPr>
        <w:t>Weitere Fremdsprachen - Französisch, Italienisch, Russisch, Spanisch</w:t>
      </w:r>
      <w:r>
        <w:rPr>
          <w:rFonts w:ascii="Arial" w:hAnsi="Arial" w:cs="Arial"/>
          <w:b/>
          <w:bCs/>
          <w:szCs w:val="26"/>
          <w:lang w:val="de-DE"/>
        </w:rPr>
        <w:br/>
      </w:r>
      <w:proofErr w:type="spellStart"/>
      <w:r w:rsidR="00DF1C0C">
        <w:rPr>
          <w:rFonts w:ascii="Arial" w:eastAsia="Times New Roman" w:hAnsi="Arial" w:cs="Arial"/>
          <w:b/>
          <w:szCs w:val="25"/>
          <w:lang w:eastAsia="de-AT"/>
        </w:rPr>
        <w:t>LernenMitACT</w:t>
      </w:r>
      <w:proofErr w:type="spellEnd"/>
      <w:r>
        <w:rPr>
          <w:rFonts w:ascii="Arial" w:hAnsi="Arial" w:cs="Arial"/>
          <w:b/>
          <w:bCs/>
          <w:szCs w:val="26"/>
          <w:lang w:val="de-DE"/>
        </w:rPr>
        <w:t>.</w:t>
      </w:r>
      <w:proofErr w:type="spellStart"/>
      <w:r>
        <w:rPr>
          <w:rFonts w:ascii="Arial" w:hAnsi="Arial" w:cs="Arial"/>
          <w:b/>
          <w:bCs/>
          <w:szCs w:val="26"/>
          <w:lang w:val="de-DE"/>
        </w:rPr>
        <w:t>FremsprachenService</w:t>
      </w:r>
      <w:proofErr w:type="spellEnd"/>
    </w:p>
    <w:p w:rsidR="00E20280" w:rsidRDefault="00FA781B" w:rsidP="00E20280">
      <w:pPr>
        <w:shd w:val="clear" w:color="auto" w:fill="D9D9D9" w:themeFill="background1" w:themeFillShade="D9"/>
        <w:rPr>
          <w:rFonts w:ascii="Arial" w:hAnsi="Arial" w:cs="Arial"/>
          <w:bCs/>
          <w:szCs w:val="26"/>
          <w:lang w:val="de-DE"/>
        </w:rPr>
      </w:pPr>
      <w:r w:rsidRPr="00FA781B">
        <w:rPr>
          <w:rFonts w:ascii="Arial" w:hAnsi="Arial" w:cs="Arial"/>
          <w:bCs/>
          <w:szCs w:val="26"/>
          <w:lang w:val="de-DE"/>
        </w:rPr>
        <w:t xml:space="preserve">Mit verschiedenen Unterlagen und </w:t>
      </w:r>
      <w:r w:rsidR="00E20280">
        <w:rPr>
          <w:rFonts w:ascii="Arial" w:hAnsi="Arial" w:cs="Arial"/>
          <w:bCs/>
          <w:szCs w:val="26"/>
          <w:lang w:val="de-DE"/>
        </w:rPr>
        <w:t>online-</w:t>
      </w:r>
      <w:r w:rsidRPr="00FA781B">
        <w:rPr>
          <w:rFonts w:ascii="Arial" w:hAnsi="Arial" w:cs="Arial"/>
          <w:bCs/>
          <w:szCs w:val="26"/>
          <w:lang w:val="de-DE"/>
        </w:rPr>
        <w:t>Übungen verfügbar</w:t>
      </w:r>
    </w:p>
    <w:p w:rsidR="003F4352" w:rsidRPr="00FA781B" w:rsidRDefault="003F4352" w:rsidP="00E20280">
      <w:pPr>
        <w:shd w:val="clear" w:color="auto" w:fill="D9D9D9" w:themeFill="background1" w:themeFillShade="D9"/>
        <w:rPr>
          <w:rFonts w:ascii="Arial" w:hAnsi="Arial" w:cs="Arial"/>
          <w:bCs/>
          <w:szCs w:val="26"/>
          <w:lang w:val="de-DE"/>
        </w:rPr>
      </w:pPr>
    </w:p>
    <w:sectPr w:rsidR="003F4352" w:rsidRPr="00FA781B" w:rsidSect="0094122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B2" w:rsidRDefault="007920B2" w:rsidP="0081462E">
      <w:pPr>
        <w:spacing w:after="0" w:line="240" w:lineRule="auto"/>
      </w:pPr>
      <w:r>
        <w:separator/>
      </w:r>
    </w:p>
  </w:endnote>
  <w:endnote w:type="continuationSeparator" w:id="0">
    <w:p w:rsidR="007920B2" w:rsidRDefault="007920B2" w:rsidP="0081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664000"/>
      <w:docPartObj>
        <w:docPartGallery w:val="Page Numbers (Bottom of Page)"/>
        <w:docPartUnique/>
      </w:docPartObj>
    </w:sdtPr>
    <w:sdtEndPr/>
    <w:sdtContent>
      <w:p w:rsidR="000067B6" w:rsidRDefault="008C4472" w:rsidP="00963A03">
        <w:pPr>
          <w:pStyle w:val="Fuzeile"/>
        </w:pPr>
        <w:proofErr w:type="spellStart"/>
        <w:r w:rsidRPr="008C4472">
          <w:rPr>
            <w:rFonts w:ascii="Arial" w:eastAsia="Times New Roman" w:hAnsi="Arial" w:cs="Arial"/>
            <w:szCs w:val="25"/>
            <w:lang w:eastAsia="de-AT"/>
          </w:rPr>
          <w:t>LernenMitACT</w:t>
        </w:r>
        <w:proofErr w:type="spellEnd"/>
        <w:r w:rsidR="000067B6" w:rsidRPr="008C4472">
          <w:rPr>
            <w:rFonts w:ascii="Arial" w:hAnsi="Arial"/>
            <w:sz w:val="20"/>
          </w:rPr>
          <w:t xml:space="preserve"> </w:t>
        </w:r>
        <w:r w:rsidR="000067B6">
          <w:rPr>
            <w:rFonts w:ascii="Arial" w:hAnsi="Arial"/>
            <w:sz w:val="20"/>
          </w:rPr>
          <w:t>- Lehrplan HLW</w:t>
        </w:r>
        <w:r w:rsidR="000067B6" w:rsidRPr="00737172">
          <w:rPr>
            <w:rFonts w:ascii="Arial" w:hAnsi="Arial"/>
            <w:sz w:val="20"/>
          </w:rPr>
          <w:t xml:space="preserve">, </w:t>
        </w:r>
        <w:r w:rsidR="009E4211">
          <w:rPr>
            <w:rFonts w:ascii="Arial" w:hAnsi="Arial"/>
            <w:sz w:val="20"/>
          </w:rPr>
          <w:t>erstellt 08/2023</w:t>
        </w:r>
        <w:r w:rsidR="000067B6" w:rsidRPr="00737172">
          <w:rPr>
            <w:rFonts w:ascii="Arial" w:hAnsi="Arial"/>
            <w:sz w:val="20"/>
          </w:rPr>
          <w:tab/>
        </w:r>
        <w:r w:rsidR="00536677">
          <w:rPr>
            <w:rFonts w:ascii="Arial" w:hAnsi="Arial"/>
            <w:sz w:val="20"/>
          </w:rPr>
          <w:t xml:space="preserve"> von Birgit Wagner, ACT</w:t>
        </w:r>
        <w:r w:rsidR="000067B6" w:rsidRPr="00737172">
          <w:rPr>
            <w:rFonts w:ascii="Arial" w:hAnsi="Arial"/>
            <w:sz w:val="20"/>
          </w:rPr>
          <w:tab/>
        </w:r>
        <w:r w:rsidR="003A54EA">
          <w:fldChar w:fldCharType="begin"/>
        </w:r>
        <w:r w:rsidR="003A54EA">
          <w:instrText>PAGE   \* MERGEFORMAT</w:instrText>
        </w:r>
        <w:r w:rsidR="003A54EA">
          <w:fldChar w:fldCharType="separate"/>
        </w:r>
        <w:r w:rsidR="009E4211" w:rsidRPr="009E4211">
          <w:rPr>
            <w:noProof/>
            <w:lang w:val="de-DE"/>
          </w:rPr>
          <w:t>4</w:t>
        </w:r>
        <w:r w:rsidR="003A54EA">
          <w:rPr>
            <w:noProof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B2" w:rsidRDefault="007920B2" w:rsidP="0081462E">
      <w:pPr>
        <w:spacing w:after="0" w:line="240" w:lineRule="auto"/>
      </w:pPr>
      <w:r>
        <w:separator/>
      </w:r>
    </w:p>
  </w:footnote>
  <w:footnote w:type="continuationSeparator" w:id="0">
    <w:p w:rsidR="007920B2" w:rsidRDefault="007920B2" w:rsidP="0081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B6" w:rsidRDefault="000067B6" w:rsidP="00963A03">
    <w:pPr>
      <w:pStyle w:val="Kopfzeile"/>
      <w:jc w:val="right"/>
    </w:pPr>
    <w:r w:rsidRPr="00963A03">
      <w:rPr>
        <w:noProof/>
        <w:lang w:val="de-DE" w:eastAsia="de-DE"/>
      </w:rPr>
      <w:drawing>
        <wp:inline distT="0" distB="0" distL="0" distR="0">
          <wp:extent cx="1183005" cy="572109"/>
          <wp:effectExtent l="25400" t="0" r="10795" b="0"/>
          <wp:docPr id="11" name="Bild 0" descr="LOGO_A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951" cy="57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67B6" w:rsidRDefault="000067B6" w:rsidP="00963A03">
    <w:pPr>
      <w:pStyle w:val="Kopfzeile"/>
      <w:jc w:val="right"/>
    </w:pPr>
  </w:p>
  <w:p w:rsidR="000067B6" w:rsidRDefault="000067B6" w:rsidP="00963A0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70739"/>
    <w:multiLevelType w:val="hybridMultilevel"/>
    <w:tmpl w:val="0292E1A2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0A1E"/>
    <w:multiLevelType w:val="hybridMultilevel"/>
    <w:tmpl w:val="BF4E82DC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1CB5"/>
    <w:multiLevelType w:val="hybridMultilevel"/>
    <w:tmpl w:val="191A7CA8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B15B8"/>
    <w:multiLevelType w:val="hybridMultilevel"/>
    <w:tmpl w:val="D3E20764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37D9C"/>
    <w:multiLevelType w:val="hybridMultilevel"/>
    <w:tmpl w:val="3C8AE4F6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15A05"/>
    <w:multiLevelType w:val="hybridMultilevel"/>
    <w:tmpl w:val="6A0A5E2A"/>
    <w:lvl w:ilvl="0" w:tplc="652A8C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12A5"/>
    <w:multiLevelType w:val="hybridMultilevel"/>
    <w:tmpl w:val="CB2875C2"/>
    <w:lvl w:ilvl="0" w:tplc="652A8C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47398"/>
    <w:multiLevelType w:val="hybridMultilevel"/>
    <w:tmpl w:val="BA1EBEAC"/>
    <w:lvl w:ilvl="0" w:tplc="652A8C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2212B"/>
    <w:multiLevelType w:val="hybridMultilevel"/>
    <w:tmpl w:val="6118528A"/>
    <w:lvl w:ilvl="0" w:tplc="8016440E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2270B"/>
    <w:multiLevelType w:val="hybridMultilevel"/>
    <w:tmpl w:val="146AA600"/>
    <w:lvl w:ilvl="0" w:tplc="652A8C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A5726"/>
    <w:multiLevelType w:val="hybridMultilevel"/>
    <w:tmpl w:val="0C06AE9E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509"/>
    <w:multiLevelType w:val="hybridMultilevel"/>
    <w:tmpl w:val="7292C7B2"/>
    <w:lvl w:ilvl="0" w:tplc="652A8C9C">
      <w:start w:val="3"/>
      <w:numFmt w:val="bullet"/>
      <w:lvlText w:val="-"/>
      <w:lvlJc w:val="left"/>
      <w:pPr>
        <w:ind w:left="725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58434DCA"/>
    <w:multiLevelType w:val="hybridMultilevel"/>
    <w:tmpl w:val="20F4A472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348D3"/>
    <w:multiLevelType w:val="hybridMultilevel"/>
    <w:tmpl w:val="0B2AB7B4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97AC4"/>
    <w:multiLevelType w:val="hybridMultilevel"/>
    <w:tmpl w:val="1426607C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3"/>
  </w:num>
  <w:num w:numId="7">
    <w:abstractNumId w:val="6"/>
  </w:num>
  <w:num w:numId="8">
    <w:abstractNumId w:val="15"/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6"/>
  </w:num>
  <w:num w:numId="14">
    <w:abstractNumId w:val="14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48"/>
    <w:rsid w:val="000067B6"/>
    <w:rsid w:val="00007508"/>
    <w:rsid w:val="000245E4"/>
    <w:rsid w:val="00071812"/>
    <w:rsid w:val="000C3FF8"/>
    <w:rsid w:val="000D7893"/>
    <w:rsid w:val="000F1334"/>
    <w:rsid w:val="00117D7C"/>
    <w:rsid w:val="0012068D"/>
    <w:rsid w:val="00126B87"/>
    <w:rsid w:val="00135A13"/>
    <w:rsid w:val="0013676D"/>
    <w:rsid w:val="00186CDB"/>
    <w:rsid w:val="001A495C"/>
    <w:rsid w:val="001E49D3"/>
    <w:rsid w:val="001E56A1"/>
    <w:rsid w:val="001F139C"/>
    <w:rsid w:val="001F7154"/>
    <w:rsid w:val="00212E46"/>
    <w:rsid w:val="002203A1"/>
    <w:rsid w:val="00221DD0"/>
    <w:rsid w:val="00227F48"/>
    <w:rsid w:val="00246608"/>
    <w:rsid w:val="002564CB"/>
    <w:rsid w:val="0025756F"/>
    <w:rsid w:val="002846C1"/>
    <w:rsid w:val="00294BED"/>
    <w:rsid w:val="002C49D4"/>
    <w:rsid w:val="002D302E"/>
    <w:rsid w:val="00312C5D"/>
    <w:rsid w:val="00313316"/>
    <w:rsid w:val="00321825"/>
    <w:rsid w:val="003253CA"/>
    <w:rsid w:val="00356C0A"/>
    <w:rsid w:val="0037519D"/>
    <w:rsid w:val="003A54EA"/>
    <w:rsid w:val="003D1C89"/>
    <w:rsid w:val="003F4352"/>
    <w:rsid w:val="003F733A"/>
    <w:rsid w:val="00400E2A"/>
    <w:rsid w:val="004046DF"/>
    <w:rsid w:val="004345F5"/>
    <w:rsid w:val="00470D31"/>
    <w:rsid w:val="00474AF1"/>
    <w:rsid w:val="00481CC7"/>
    <w:rsid w:val="00494D65"/>
    <w:rsid w:val="004B7ECF"/>
    <w:rsid w:val="004C1DAF"/>
    <w:rsid w:val="004D5EFA"/>
    <w:rsid w:val="004E1B96"/>
    <w:rsid w:val="004F552E"/>
    <w:rsid w:val="004F7253"/>
    <w:rsid w:val="00500200"/>
    <w:rsid w:val="00500DEE"/>
    <w:rsid w:val="00524DDC"/>
    <w:rsid w:val="00536677"/>
    <w:rsid w:val="005504F0"/>
    <w:rsid w:val="005507F4"/>
    <w:rsid w:val="00563DBF"/>
    <w:rsid w:val="005A23D7"/>
    <w:rsid w:val="005B043B"/>
    <w:rsid w:val="00602C3D"/>
    <w:rsid w:val="00661C41"/>
    <w:rsid w:val="006665DC"/>
    <w:rsid w:val="006A1D3D"/>
    <w:rsid w:val="006C3760"/>
    <w:rsid w:val="006E5C63"/>
    <w:rsid w:val="006E6CE4"/>
    <w:rsid w:val="00711677"/>
    <w:rsid w:val="00723128"/>
    <w:rsid w:val="00791F48"/>
    <w:rsid w:val="007920B2"/>
    <w:rsid w:val="007C6D69"/>
    <w:rsid w:val="007E31D5"/>
    <w:rsid w:val="007E6788"/>
    <w:rsid w:val="008033BD"/>
    <w:rsid w:val="0081462E"/>
    <w:rsid w:val="00826B11"/>
    <w:rsid w:val="00833A24"/>
    <w:rsid w:val="00856F73"/>
    <w:rsid w:val="008830B0"/>
    <w:rsid w:val="008A3104"/>
    <w:rsid w:val="008B29E8"/>
    <w:rsid w:val="008B2B57"/>
    <w:rsid w:val="008C4472"/>
    <w:rsid w:val="00905F68"/>
    <w:rsid w:val="00911BCD"/>
    <w:rsid w:val="00917760"/>
    <w:rsid w:val="00917ABC"/>
    <w:rsid w:val="009375BA"/>
    <w:rsid w:val="0094122A"/>
    <w:rsid w:val="00963A03"/>
    <w:rsid w:val="00975139"/>
    <w:rsid w:val="009C12AA"/>
    <w:rsid w:val="009C651A"/>
    <w:rsid w:val="009D09A6"/>
    <w:rsid w:val="009E4211"/>
    <w:rsid w:val="00A01654"/>
    <w:rsid w:val="00A22E63"/>
    <w:rsid w:val="00A80CD8"/>
    <w:rsid w:val="00AB4CA2"/>
    <w:rsid w:val="00AC3B21"/>
    <w:rsid w:val="00AC6BDE"/>
    <w:rsid w:val="00AD7B44"/>
    <w:rsid w:val="00AE3B92"/>
    <w:rsid w:val="00AE773C"/>
    <w:rsid w:val="00B64AF3"/>
    <w:rsid w:val="00B81326"/>
    <w:rsid w:val="00B87D23"/>
    <w:rsid w:val="00BB5EE4"/>
    <w:rsid w:val="00BC5903"/>
    <w:rsid w:val="00BF66BE"/>
    <w:rsid w:val="00C23EE7"/>
    <w:rsid w:val="00C413AF"/>
    <w:rsid w:val="00C62424"/>
    <w:rsid w:val="00C67AF0"/>
    <w:rsid w:val="00C71FAF"/>
    <w:rsid w:val="00C8177E"/>
    <w:rsid w:val="00C900FF"/>
    <w:rsid w:val="00C91EC5"/>
    <w:rsid w:val="00C95212"/>
    <w:rsid w:val="00CB0B4F"/>
    <w:rsid w:val="00CB4741"/>
    <w:rsid w:val="00CC26D3"/>
    <w:rsid w:val="00CD3448"/>
    <w:rsid w:val="00CD6440"/>
    <w:rsid w:val="00CF635B"/>
    <w:rsid w:val="00D01C90"/>
    <w:rsid w:val="00D16E08"/>
    <w:rsid w:val="00D21145"/>
    <w:rsid w:val="00D4233C"/>
    <w:rsid w:val="00D45899"/>
    <w:rsid w:val="00D57F3C"/>
    <w:rsid w:val="00D62097"/>
    <w:rsid w:val="00D657DB"/>
    <w:rsid w:val="00DA3E0A"/>
    <w:rsid w:val="00DB78CE"/>
    <w:rsid w:val="00DE6C87"/>
    <w:rsid w:val="00DF1C0C"/>
    <w:rsid w:val="00E20280"/>
    <w:rsid w:val="00E46035"/>
    <w:rsid w:val="00EA1D66"/>
    <w:rsid w:val="00ED1C97"/>
    <w:rsid w:val="00EF0F9A"/>
    <w:rsid w:val="00F100E7"/>
    <w:rsid w:val="00F25AB4"/>
    <w:rsid w:val="00F56C1D"/>
    <w:rsid w:val="00FA631F"/>
    <w:rsid w:val="00FA6E04"/>
    <w:rsid w:val="00FA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696"/>
  <w15:docId w15:val="{38E3B28A-96FF-46C1-8102-509528C2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1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73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D5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62E"/>
  </w:style>
  <w:style w:type="paragraph" w:styleId="Fuzeile">
    <w:name w:val="footer"/>
    <w:basedOn w:val="Standard"/>
    <w:link w:val="FuzeileZchn"/>
    <w:uiPriority w:val="99"/>
    <w:unhideWhenUsed/>
    <w:rsid w:val="0081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6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Reiss</dc:creator>
  <cp:lastModifiedBy>Wagner Birgit</cp:lastModifiedBy>
  <cp:revision>3</cp:revision>
  <cp:lastPrinted>2017-02-03T12:07:00Z</cp:lastPrinted>
  <dcterms:created xsi:type="dcterms:W3CDTF">2023-08-22T10:15:00Z</dcterms:created>
  <dcterms:modified xsi:type="dcterms:W3CDTF">2023-08-22T10:16:00Z</dcterms:modified>
</cp:coreProperties>
</file>