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hell1"/>
        <w:tblpPr w:leftFromText="141" w:rightFromText="141" w:vertAnchor="text" w:tblpY="9"/>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3794"/>
        <w:gridCol w:w="5268"/>
      </w:tblGrid>
      <w:tr w:rsidR="00507D08" w:rsidRPr="00D00C93" w14:paraId="2D4D7BE3" w14:textId="77777777" w:rsidTr="00443620">
        <w:tc>
          <w:tcPr>
            <w:tcW w:w="9062" w:type="dxa"/>
            <w:gridSpan w:val="2"/>
            <w:shd w:val="clear" w:color="auto" w:fill="D9D9D9" w:themeFill="background1" w:themeFillShade="D9"/>
          </w:tcPr>
          <w:p w14:paraId="2D4D7BE1" w14:textId="77777777" w:rsidR="00A54960" w:rsidRPr="00A54960" w:rsidRDefault="00A54960" w:rsidP="00A54960">
            <w:pPr>
              <w:spacing w:after="0" w:line="240" w:lineRule="auto"/>
              <w:rPr>
                <w:rFonts w:eastAsia="Times New Roman" w:cs="Times New Roman"/>
                <w:b/>
                <w:sz w:val="48"/>
                <w:szCs w:val="48"/>
                <w:lang w:eastAsia="de-DE"/>
              </w:rPr>
            </w:pPr>
            <w:r>
              <w:rPr>
                <w:rFonts w:eastAsia="Times New Roman" w:cs="Times New Roman"/>
                <w:b/>
                <w:sz w:val="48"/>
                <w:szCs w:val="48"/>
                <w:lang w:eastAsia="de-DE"/>
              </w:rPr>
              <w:t>Innovationsimpuls</w:t>
            </w:r>
          </w:p>
          <w:p w14:paraId="2D4D7BE2" w14:textId="77777777" w:rsidR="00507D08" w:rsidRPr="00A54960" w:rsidRDefault="00BA1F15" w:rsidP="00F71F1E">
            <w:pPr>
              <w:spacing w:after="0"/>
              <w:rPr>
                <w:rFonts w:cs="Arial"/>
                <w:color w:val="0070C0"/>
                <w:sz w:val="28"/>
              </w:rPr>
            </w:pPr>
            <w:r>
              <w:rPr>
                <w:rFonts w:eastAsia="Times New Roman" w:cs="Times New Roman"/>
                <w:sz w:val="32"/>
                <w:szCs w:val="48"/>
                <w:lang w:eastAsia="de-DE"/>
              </w:rPr>
              <w:t>Teamentwicklung</w:t>
            </w:r>
          </w:p>
        </w:tc>
      </w:tr>
      <w:tr w:rsidR="00BE208A" w:rsidRPr="00D00C93" w14:paraId="2D4D7BE5" w14:textId="77777777" w:rsidTr="00443620">
        <w:trPr>
          <w:trHeight w:val="22"/>
        </w:trPr>
        <w:tc>
          <w:tcPr>
            <w:tcW w:w="9062" w:type="dxa"/>
            <w:gridSpan w:val="2"/>
          </w:tcPr>
          <w:p w14:paraId="2D4D7BE4" w14:textId="77777777" w:rsidR="00BE208A" w:rsidRPr="00BE208A" w:rsidRDefault="00BE208A" w:rsidP="00BE208A">
            <w:pPr>
              <w:spacing w:after="0" w:line="240" w:lineRule="auto"/>
              <w:jc w:val="both"/>
              <w:rPr>
                <w:rFonts w:cs="Arial"/>
                <w:b/>
                <w:sz w:val="2"/>
              </w:rPr>
            </w:pPr>
          </w:p>
        </w:tc>
      </w:tr>
      <w:tr w:rsidR="00BE208A" w:rsidRPr="00D00C93" w14:paraId="2D4D7BE7" w14:textId="77777777" w:rsidTr="00443620">
        <w:tc>
          <w:tcPr>
            <w:tcW w:w="9062" w:type="dxa"/>
            <w:gridSpan w:val="2"/>
            <w:shd w:val="clear" w:color="auto" w:fill="D9D9D9" w:themeFill="background1" w:themeFillShade="D9"/>
          </w:tcPr>
          <w:p w14:paraId="2D4D7BE6" w14:textId="77777777" w:rsidR="00BE208A" w:rsidRPr="00BE208A" w:rsidRDefault="00BE208A" w:rsidP="00BE208A">
            <w:pPr>
              <w:spacing w:after="0" w:line="240" w:lineRule="auto"/>
              <w:jc w:val="both"/>
              <w:rPr>
                <w:rFonts w:cs="Arial"/>
                <w:b/>
                <w:sz w:val="20"/>
              </w:rPr>
            </w:pPr>
            <w:r w:rsidRPr="00BE208A">
              <w:rPr>
                <w:rFonts w:cs="Arial"/>
                <w:b/>
                <w:sz w:val="20"/>
              </w:rPr>
              <w:t>Lehrziele</w:t>
            </w:r>
          </w:p>
        </w:tc>
      </w:tr>
      <w:tr w:rsidR="00507D08" w:rsidRPr="00D00C93" w14:paraId="2D4D7BE9" w14:textId="77777777" w:rsidTr="00443620">
        <w:tc>
          <w:tcPr>
            <w:tcW w:w="9062" w:type="dxa"/>
            <w:gridSpan w:val="2"/>
          </w:tcPr>
          <w:p w14:paraId="2D4D7BE8" w14:textId="297CAA4C" w:rsidR="00BA1F15" w:rsidRPr="00BE208A" w:rsidRDefault="00BA1F15" w:rsidP="004C3303">
            <w:pPr>
              <w:spacing w:line="257" w:lineRule="auto"/>
              <w:jc w:val="both"/>
              <w:rPr>
                <w:rFonts w:cs="Arial"/>
                <w:sz w:val="20"/>
              </w:rPr>
            </w:pPr>
            <w:r w:rsidRPr="00BA1F15">
              <w:rPr>
                <w:rFonts w:cs="Arial"/>
                <w:sz w:val="20"/>
              </w:rPr>
              <w:t xml:space="preserve">Die Lernenden </w:t>
            </w:r>
            <w:r w:rsidR="004C3303">
              <w:rPr>
                <w:rFonts w:cs="Arial"/>
                <w:sz w:val="20"/>
              </w:rPr>
              <w:t>können beschreiben</w:t>
            </w:r>
            <w:r w:rsidRPr="00BA1F15">
              <w:rPr>
                <w:rFonts w:cs="Arial"/>
                <w:sz w:val="20"/>
              </w:rPr>
              <w:t xml:space="preserve">, </w:t>
            </w:r>
            <w:r w:rsidR="004C3303">
              <w:rPr>
                <w:rFonts w:cs="Arial"/>
                <w:sz w:val="20"/>
              </w:rPr>
              <w:t>was die Begriffe Team und Teamentwicklung bedeuten</w:t>
            </w:r>
            <w:r w:rsidRPr="00BA1F15">
              <w:rPr>
                <w:rFonts w:cs="Arial"/>
                <w:sz w:val="20"/>
              </w:rPr>
              <w:t xml:space="preserve">. Sie sollen die Zusammenarbeit der einzelnen Teams, sowie des gesamten Teams in der Übungsfirma analysieren und entsprechend der Analyse den Bedarf an Maßnahmen zur Teamentwicklung erkennen. Sie können geeignete Maßnahmen passend zu der Situation des Teams recherchieren und eine Auswahl treffen. Die </w:t>
            </w:r>
            <w:r w:rsidR="00B12F89">
              <w:rPr>
                <w:rFonts w:cs="Arial"/>
                <w:sz w:val="20"/>
              </w:rPr>
              <w:t>Schüler/innen</w:t>
            </w:r>
            <w:r w:rsidRPr="00BA1F15">
              <w:rPr>
                <w:rFonts w:cs="Arial"/>
                <w:sz w:val="20"/>
              </w:rPr>
              <w:t xml:space="preserve"> sind in der Lage eine Planung für die Abhaltung eines Teamentwicklungsevents zu entwerfen und im Folgenden die Durchführung des Events vorzunehmen.</w:t>
            </w:r>
          </w:p>
        </w:tc>
      </w:tr>
      <w:tr w:rsidR="00BE208A" w:rsidRPr="00BE208A" w14:paraId="2D4D7BEB" w14:textId="77777777" w:rsidTr="00443620">
        <w:tc>
          <w:tcPr>
            <w:tcW w:w="9062" w:type="dxa"/>
            <w:gridSpan w:val="2"/>
            <w:shd w:val="clear" w:color="auto" w:fill="D9D9D9" w:themeFill="background1" w:themeFillShade="D9"/>
          </w:tcPr>
          <w:p w14:paraId="2D4D7BEA" w14:textId="77777777" w:rsidR="00BE208A" w:rsidRPr="00BE208A" w:rsidRDefault="00BE208A" w:rsidP="00BE208A">
            <w:pPr>
              <w:spacing w:after="0" w:line="240" w:lineRule="auto"/>
              <w:jc w:val="both"/>
              <w:rPr>
                <w:rFonts w:cs="Arial"/>
                <w:b/>
                <w:sz w:val="20"/>
              </w:rPr>
            </w:pPr>
            <w:r>
              <w:rPr>
                <w:rFonts w:cs="Arial"/>
                <w:b/>
                <w:sz w:val="20"/>
              </w:rPr>
              <w:t>Lehrplan-Konnex</w:t>
            </w:r>
          </w:p>
        </w:tc>
      </w:tr>
      <w:tr w:rsidR="00507D08" w:rsidRPr="00D00C93" w14:paraId="2D4D7C00" w14:textId="77777777" w:rsidTr="00443620">
        <w:tc>
          <w:tcPr>
            <w:tcW w:w="9062" w:type="dxa"/>
            <w:gridSpan w:val="2"/>
          </w:tcPr>
          <w:p w14:paraId="2D4D7BEC" w14:textId="77777777" w:rsidR="00BE208A" w:rsidRPr="00BE208A" w:rsidRDefault="00BE208A" w:rsidP="00BA1F15">
            <w:pPr>
              <w:spacing w:after="80" w:line="257" w:lineRule="auto"/>
              <w:rPr>
                <w:rFonts w:cs="Arial"/>
                <w:i/>
                <w:sz w:val="20"/>
              </w:rPr>
            </w:pPr>
            <w:r w:rsidRPr="00BE208A">
              <w:rPr>
                <w:rFonts w:cs="Arial"/>
                <w:i/>
                <w:sz w:val="20"/>
              </w:rPr>
              <w:t>Stellung im Lehrplan:</w:t>
            </w:r>
          </w:p>
          <w:p w14:paraId="2D4D7BED" w14:textId="77777777" w:rsidR="00507D08" w:rsidRPr="00BE208A" w:rsidRDefault="00BE208A" w:rsidP="00BA1F15">
            <w:pPr>
              <w:spacing w:line="257" w:lineRule="auto"/>
              <w:rPr>
                <w:rFonts w:cs="Arial"/>
                <w:sz w:val="20"/>
              </w:rPr>
            </w:pPr>
            <w:r w:rsidRPr="00BE208A">
              <w:rPr>
                <w:rFonts w:cs="Arial"/>
                <w:sz w:val="20"/>
              </w:rPr>
              <w:t>4. Jahrgang:</w:t>
            </w:r>
            <w:r>
              <w:rPr>
                <w:rFonts w:cs="Arial"/>
                <w:b/>
                <w:sz w:val="20"/>
              </w:rPr>
              <w:t xml:space="preserve"> </w:t>
            </w:r>
            <w:r w:rsidR="00507D08" w:rsidRPr="00BE208A">
              <w:rPr>
                <w:rFonts w:cs="Arial"/>
                <w:sz w:val="20"/>
              </w:rPr>
              <w:t>Business Training, Projektmanagement</w:t>
            </w:r>
            <w:r w:rsidRPr="00BE208A">
              <w:rPr>
                <w:rFonts w:cs="Arial"/>
                <w:sz w:val="20"/>
              </w:rPr>
              <w:t>,</w:t>
            </w:r>
            <w:r>
              <w:rPr>
                <w:rFonts w:cs="Arial"/>
                <w:sz w:val="20"/>
              </w:rPr>
              <w:t xml:space="preserve"> Übungsfirma und Case Studies</w:t>
            </w:r>
            <w:r>
              <w:rPr>
                <w:rFonts w:cs="Arial"/>
                <w:sz w:val="20"/>
              </w:rPr>
              <w:br/>
            </w:r>
            <w:r w:rsidR="00507D08" w:rsidRPr="00BE208A">
              <w:rPr>
                <w:rFonts w:cs="Arial"/>
                <w:sz w:val="20"/>
              </w:rPr>
              <w:t>Bereich Übungsfirma</w:t>
            </w:r>
          </w:p>
          <w:p w14:paraId="2D4D7BEE" w14:textId="77777777" w:rsidR="00507D08" w:rsidRPr="00BE208A" w:rsidRDefault="00507D08" w:rsidP="00BA1F15">
            <w:pPr>
              <w:spacing w:before="160" w:after="80" w:line="257" w:lineRule="auto"/>
              <w:rPr>
                <w:rFonts w:cs="Arial"/>
                <w:i/>
                <w:sz w:val="20"/>
              </w:rPr>
            </w:pPr>
            <w:r w:rsidRPr="00BE208A">
              <w:rPr>
                <w:rFonts w:cs="Arial"/>
                <w:i/>
                <w:sz w:val="20"/>
              </w:rPr>
              <w:t>Allgemeines Bildungsziel:</w:t>
            </w:r>
          </w:p>
          <w:p w14:paraId="2D4D7BEF" w14:textId="7944AB29" w:rsidR="002F498C" w:rsidRPr="002F498C" w:rsidRDefault="002F498C" w:rsidP="00BA1F15">
            <w:pPr>
              <w:spacing w:after="0" w:line="257" w:lineRule="auto"/>
              <w:rPr>
                <w:rFonts w:cs="Arial"/>
                <w:sz w:val="20"/>
              </w:rPr>
            </w:pPr>
            <w:r w:rsidRPr="002F498C">
              <w:rPr>
                <w:rFonts w:cs="Arial"/>
                <w:sz w:val="20"/>
              </w:rPr>
              <w:t xml:space="preserve">Die </w:t>
            </w:r>
            <w:r w:rsidR="00B12F89">
              <w:rPr>
                <w:rFonts w:cs="Arial"/>
                <w:sz w:val="20"/>
              </w:rPr>
              <w:t>Schüler/innen</w:t>
            </w:r>
            <w:r w:rsidRPr="002F498C">
              <w:rPr>
                <w:rFonts w:cs="Arial"/>
                <w:sz w:val="20"/>
              </w:rPr>
              <w:t xml:space="preserve"> verfügen über die Kompetenz,</w:t>
            </w:r>
          </w:p>
          <w:p w14:paraId="2D4D7BF0" w14:textId="77777777" w:rsidR="00BA1F15" w:rsidRPr="00BA1F15" w:rsidRDefault="00BA1F15" w:rsidP="00BA1F15">
            <w:pPr>
              <w:pStyle w:val="Listenabsatz"/>
              <w:numPr>
                <w:ilvl w:val="0"/>
                <w:numId w:val="24"/>
              </w:numPr>
              <w:spacing w:after="0" w:line="257" w:lineRule="auto"/>
              <w:rPr>
                <w:rFonts w:cs="Arial"/>
                <w:sz w:val="20"/>
              </w:rPr>
            </w:pPr>
            <w:r w:rsidRPr="00BA1F15">
              <w:rPr>
                <w:rFonts w:cs="Arial"/>
                <w:sz w:val="20"/>
              </w:rPr>
              <w:t>im Team zu arbeiten und Verantwortung zu übernehmen,</w:t>
            </w:r>
          </w:p>
          <w:p w14:paraId="2D4D7BF1" w14:textId="77777777" w:rsidR="00BA1F15" w:rsidRPr="00BA1F15" w:rsidRDefault="00BA1F15" w:rsidP="00BA1F15">
            <w:pPr>
              <w:pStyle w:val="Listenabsatz"/>
              <w:numPr>
                <w:ilvl w:val="0"/>
                <w:numId w:val="24"/>
              </w:numPr>
              <w:spacing w:after="0" w:line="257" w:lineRule="auto"/>
              <w:rPr>
                <w:rFonts w:cs="Arial"/>
                <w:sz w:val="20"/>
              </w:rPr>
            </w:pPr>
            <w:r w:rsidRPr="00BA1F15">
              <w:rPr>
                <w:rFonts w:cs="Arial"/>
                <w:sz w:val="20"/>
              </w:rPr>
              <w:t xml:space="preserve">sozial verantwortlich zu agieren, was sich in Respekt, angemessener Rücksichtnahme und Verantwortungsbewusstsein zeigt, </w:t>
            </w:r>
          </w:p>
          <w:p w14:paraId="2D4D7BF2" w14:textId="77777777" w:rsidR="00BA1F15" w:rsidRPr="00BA1F15" w:rsidRDefault="00BA1F15" w:rsidP="00BA1F15">
            <w:pPr>
              <w:pStyle w:val="Listenabsatz"/>
              <w:numPr>
                <w:ilvl w:val="0"/>
                <w:numId w:val="24"/>
              </w:numPr>
              <w:spacing w:after="0" w:line="257" w:lineRule="auto"/>
              <w:rPr>
                <w:rFonts w:cs="Arial"/>
                <w:sz w:val="20"/>
              </w:rPr>
            </w:pPr>
            <w:r w:rsidRPr="00BA1F15">
              <w:rPr>
                <w:rFonts w:cs="Arial"/>
                <w:sz w:val="20"/>
              </w:rPr>
              <w:t>ein breites Spektrum an Kommunikationsformen (verbal, nonverbal, schriftlich) einzusetzen,</w:t>
            </w:r>
          </w:p>
          <w:p w14:paraId="2D4D7BF3" w14:textId="77777777" w:rsidR="00BA1F15" w:rsidRPr="00BA1F15" w:rsidRDefault="00BA1F15" w:rsidP="00BA1F15">
            <w:pPr>
              <w:pStyle w:val="Listenabsatz"/>
              <w:numPr>
                <w:ilvl w:val="0"/>
                <w:numId w:val="24"/>
              </w:numPr>
              <w:spacing w:after="0" w:line="257" w:lineRule="auto"/>
              <w:rPr>
                <w:rFonts w:cs="Arial"/>
                <w:sz w:val="20"/>
              </w:rPr>
            </w:pPr>
            <w:r w:rsidRPr="00BA1F15">
              <w:rPr>
                <w:rFonts w:cs="Arial"/>
                <w:sz w:val="20"/>
              </w:rPr>
              <w:t xml:space="preserve">sich kooperativ, verantwortlich und zielorientiert einzubringen, </w:t>
            </w:r>
          </w:p>
          <w:p w14:paraId="2D4D7BF4" w14:textId="77777777" w:rsidR="00BA1F15" w:rsidRPr="00BA1F15" w:rsidRDefault="00BA1F15" w:rsidP="00BA1F15">
            <w:pPr>
              <w:pStyle w:val="Listenabsatz"/>
              <w:numPr>
                <w:ilvl w:val="0"/>
                <w:numId w:val="24"/>
              </w:numPr>
              <w:spacing w:after="0" w:line="257" w:lineRule="auto"/>
              <w:rPr>
                <w:rFonts w:cs="Arial"/>
                <w:sz w:val="20"/>
              </w:rPr>
            </w:pPr>
            <w:r w:rsidRPr="00BA1F15">
              <w:rPr>
                <w:rFonts w:cs="Arial"/>
                <w:sz w:val="20"/>
              </w:rPr>
              <w:t xml:space="preserve">aufgabenorientiert selbstständig und im Team zu arbeiten, </w:t>
            </w:r>
          </w:p>
          <w:p w14:paraId="2D4D7BF5" w14:textId="77777777" w:rsidR="002F498C" w:rsidRPr="00BA1F15" w:rsidRDefault="00BA1F15" w:rsidP="00BA1F15">
            <w:pPr>
              <w:pStyle w:val="Listenabsatz"/>
              <w:numPr>
                <w:ilvl w:val="0"/>
                <w:numId w:val="24"/>
              </w:numPr>
              <w:spacing w:after="0" w:line="257" w:lineRule="auto"/>
              <w:rPr>
                <w:rFonts w:cs="Arial"/>
                <w:sz w:val="20"/>
              </w:rPr>
            </w:pPr>
            <w:r w:rsidRPr="00BA1F15">
              <w:rPr>
                <w:rFonts w:cs="Arial"/>
                <w:sz w:val="20"/>
              </w:rPr>
              <w:t>kontrolliert, reflektiert und mit Eigeninitiative das Arbeitsumfeld zu gestalten.</w:t>
            </w:r>
            <w:r w:rsidR="002F498C" w:rsidRPr="00BA1F15">
              <w:rPr>
                <w:rFonts w:cs="Arial"/>
                <w:sz w:val="20"/>
              </w:rPr>
              <w:t>.</w:t>
            </w:r>
          </w:p>
          <w:p w14:paraId="2D4D7BF6" w14:textId="77777777" w:rsidR="00507D08" w:rsidRPr="00BE208A" w:rsidRDefault="00BE208A" w:rsidP="00BA1F15">
            <w:pPr>
              <w:spacing w:before="160" w:after="80" w:line="257" w:lineRule="auto"/>
              <w:rPr>
                <w:rFonts w:cs="Arial"/>
                <w:i/>
                <w:sz w:val="20"/>
              </w:rPr>
            </w:pPr>
            <w:r w:rsidRPr="00BE208A">
              <w:rPr>
                <w:rFonts w:cs="Arial"/>
                <w:i/>
                <w:sz w:val="20"/>
              </w:rPr>
              <w:t>Allgemeine d</w:t>
            </w:r>
            <w:r w:rsidR="00507D08" w:rsidRPr="00BE208A">
              <w:rPr>
                <w:rFonts w:cs="Arial"/>
                <w:i/>
                <w:sz w:val="20"/>
              </w:rPr>
              <w:t>idaktische Grundsätze:</w:t>
            </w:r>
          </w:p>
          <w:p w14:paraId="2D4D7BF7" w14:textId="245EF487" w:rsidR="00BA1F15" w:rsidRDefault="00BA1F15" w:rsidP="00BA1F15">
            <w:pPr>
              <w:spacing w:line="257" w:lineRule="auto"/>
              <w:jc w:val="both"/>
              <w:rPr>
                <w:rFonts w:cs="Arial"/>
                <w:sz w:val="20"/>
              </w:rPr>
            </w:pPr>
            <w:r w:rsidRPr="00BA1F15">
              <w:rPr>
                <w:rFonts w:cs="Arial"/>
                <w:sz w:val="20"/>
              </w:rPr>
              <w:t>Entrepreneurship Education sowie der Einsatz moderner IT-Techniken zur Lösung der Aufgabenstellungen sind wesentliche Bestandteile von Lernarrangements. Praxisorientierte Aufgabenstellungen und kompetenzorientierter Unterricht sollen die Schüler</w:t>
            </w:r>
            <w:r w:rsidR="00B12F89">
              <w:rPr>
                <w:rFonts w:cs="Arial"/>
                <w:sz w:val="20"/>
              </w:rPr>
              <w:t>/</w:t>
            </w:r>
            <w:r w:rsidRPr="00BA1F15">
              <w:rPr>
                <w:rFonts w:cs="Arial"/>
                <w:sz w:val="20"/>
              </w:rPr>
              <w:t xml:space="preserve">innen zu logischem, kreativem und vernetztem Denken, zum genauen und ausdauernden Arbeiten, selbstständig und im Team sowie zum verantwortungsbewussten Entscheiden und Handeln führen. </w:t>
            </w:r>
          </w:p>
          <w:p w14:paraId="2D4D7BF8" w14:textId="4547D4DD" w:rsidR="00507D08" w:rsidRPr="00BE208A" w:rsidRDefault="00507D08" w:rsidP="00BA1F15">
            <w:pPr>
              <w:spacing w:before="160" w:after="80" w:line="257" w:lineRule="auto"/>
              <w:rPr>
                <w:rFonts w:cs="Arial"/>
                <w:i/>
                <w:sz w:val="20"/>
              </w:rPr>
            </w:pPr>
            <w:r w:rsidRPr="00BE208A">
              <w:rPr>
                <w:rFonts w:cs="Arial"/>
                <w:i/>
                <w:sz w:val="20"/>
              </w:rPr>
              <w:t xml:space="preserve">Bildungs- und Lehraufgabe: </w:t>
            </w:r>
            <w:r w:rsidRPr="00BE208A">
              <w:rPr>
                <w:rFonts w:cs="Arial"/>
                <w:sz w:val="20"/>
              </w:rPr>
              <w:t>Di</w:t>
            </w:r>
            <w:r w:rsidR="002F498C">
              <w:rPr>
                <w:rFonts w:cs="Arial"/>
                <w:sz w:val="20"/>
              </w:rPr>
              <w:t xml:space="preserve">e </w:t>
            </w:r>
            <w:r w:rsidR="00B12F89">
              <w:rPr>
                <w:rFonts w:cs="Arial"/>
                <w:sz w:val="20"/>
              </w:rPr>
              <w:t>Schüler/innen</w:t>
            </w:r>
            <w:r w:rsidR="002F498C">
              <w:rPr>
                <w:rFonts w:cs="Arial"/>
                <w:sz w:val="20"/>
              </w:rPr>
              <w:t xml:space="preserve"> können</w:t>
            </w:r>
          </w:p>
          <w:p w14:paraId="2D4D7BF9" w14:textId="77777777" w:rsidR="00BA1F15" w:rsidRPr="00BA1F15" w:rsidRDefault="00BA1F15" w:rsidP="00BA1F15">
            <w:pPr>
              <w:numPr>
                <w:ilvl w:val="0"/>
                <w:numId w:val="13"/>
              </w:numPr>
              <w:spacing w:after="0" w:line="257" w:lineRule="auto"/>
              <w:rPr>
                <w:rFonts w:cs="Arial"/>
                <w:sz w:val="20"/>
              </w:rPr>
            </w:pPr>
            <w:r w:rsidRPr="00BA1F15">
              <w:rPr>
                <w:rFonts w:cs="Arial"/>
                <w:sz w:val="20"/>
              </w:rPr>
              <w:t>unternehmerische Anpassungs- und Optimierungsprozesse durchführen,</w:t>
            </w:r>
          </w:p>
          <w:p w14:paraId="2D4D7BFA" w14:textId="77777777" w:rsidR="00BA1F15" w:rsidRPr="00BA1F15" w:rsidRDefault="00BA1F15" w:rsidP="00BA1F15">
            <w:pPr>
              <w:numPr>
                <w:ilvl w:val="0"/>
                <w:numId w:val="13"/>
              </w:numPr>
              <w:spacing w:after="0" w:line="257" w:lineRule="auto"/>
              <w:rPr>
                <w:rFonts w:cs="Arial"/>
                <w:sz w:val="20"/>
              </w:rPr>
            </w:pPr>
            <w:r w:rsidRPr="00BA1F15">
              <w:rPr>
                <w:rFonts w:cs="Arial"/>
                <w:sz w:val="20"/>
              </w:rPr>
              <w:t>Personalmanagement als Nutzung der innovations- und umsetzungsbezogenen Fähigkeiten und Kenntnisse aller Mitarbeiter einsetzen (zB Knowledge-Management),</w:t>
            </w:r>
          </w:p>
          <w:p w14:paraId="2D4D7BFB" w14:textId="77777777" w:rsidR="00BA1F15" w:rsidRPr="00BA1F15" w:rsidRDefault="00BA1F15" w:rsidP="00BA1F15">
            <w:pPr>
              <w:numPr>
                <w:ilvl w:val="0"/>
                <w:numId w:val="13"/>
              </w:numPr>
              <w:spacing w:after="0" w:line="257" w:lineRule="auto"/>
              <w:rPr>
                <w:rFonts w:cs="Arial"/>
                <w:sz w:val="20"/>
              </w:rPr>
            </w:pPr>
            <w:r w:rsidRPr="00BA1F15">
              <w:rPr>
                <w:rFonts w:cs="Arial"/>
                <w:sz w:val="20"/>
              </w:rPr>
              <w:t>aktuelle Informationstechnologien zielorientiert und den Anforderungen des jeweiligen Falles entsprechend einsetzen und anwenden,</w:t>
            </w:r>
          </w:p>
          <w:p w14:paraId="2D4D7BFC" w14:textId="77777777" w:rsidR="00BA1F15" w:rsidRPr="00BA1F15" w:rsidRDefault="00BA1F15" w:rsidP="00BA1F15">
            <w:pPr>
              <w:numPr>
                <w:ilvl w:val="0"/>
                <w:numId w:val="13"/>
              </w:numPr>
              <w:spacing w:after="0" w:line="257" w:lineRule="auto"/>
              <w:rPr>
                <w:rFonts w:cs="Arial"/>
                <w:sz w:val="20"/>
              </w:rPr>
            </w:pPr>
            <w:r w:rsidRPr="00BA1F15">
              <w:rPr>
                <w:rFonts w:cs="Arial"/>
                <w:sz w:val="20"/>
              </w:rPr>
              <w:t>interne und externe betriebliche Kommunikation in mündlicher und schriftlicher Form situationsgerecht anwenden,</w:t>
            </w:r>
          </w:p>
          <w:p w14:paraId="2D4D7BFD" w14:textId="77777777" w:rsidR="002F498C" w:rsidRDefault="00BA1F15" w:rsidP="00BA1F15">
            <w:pPr>
              <w:pStyle w:val="StandardWeb"/>
              <w:numPr>
                <w:ilvl w:val="0"/>
                <w:numId w:val="13"/>
              </w:numPr>
              <w:spacing w:before="0" w:beforeAutospacing="0" w:after="120" w:afterAutospacing="0" w:line="257" w:lineRule="auto"/>
              <w:rPr>
                <w:rFonts w:ascii="Arial" w:eastAsiaTheme="minorHAnsi" w:hAnsi="Arial" w:cs="Arial"/>
                <w:sz w:val="20"/>
                <w:szCs w:val="22"/>
                <w:lang w:eastAsia="en-US"/>
              </w:rPr>
            </w:pPr>
            <w:r w:rsidRPr="00BA1F15">
              <w:rPr>
                <w:rFonts w:ascii="Arial" w:eastAsiaTheme="minorHAnsi" w:hAnsi="Arial" w:cs="Arial"/>
                <w:sz w:val="20"/>
                <w:szCs w:val="22"/>
                <w:lang w:eastAsia="en-US"/>
              </w:rPr>
              <w:t>betriebliche und eigene Ziele im Sinne eines kontinuierlichen Verbesserungsprozesses planen, umsetzen, evaluieren und bei Bedarf anpassen.</w:t>
            </w:r>
          </w:p>
          <w:p w14:paraId="2D4D7BFE" w14:textId="77777777" w:rsidR="00BA1F15" w:rsidRDefault="00BA1F15" w:rsidP="00BA1F15">
            <w:pPr>
              <w:pStyle w:val="StandardWeb"/>
              <w:spacing w:before="0" w:beforeAutospacing="0" w:after="120" w:afterAutospacing="0" w:line="257" w:lineRule="auto"/>
              <w:ind w:left="720"/>
              <w:rPr>
                <w:rFonts w:ascii="Arial" w:eastAsiaTheme="minorHAnsi" w:hAnsi="Arial" w:cs="Arial"/>
                <w:sz w:val="20"/>
                <w:szCs w:val="22"/>
                <w:lang w:eastAsia="en-US"/>
              </w:rPr>
            </w:pPr>
          </w:p>
          <w:p w14:paraId="2D4D7BFF" w14:textId="77777777" w:rsidR="003F777B" w:rsidRPr="002F498C" w:rsidRDefault="003F777B" w:rsidP="00BA1F15">
            <w:pPr>
              <w:pStyle w:val="StandardWeb"/>
              <w:spacing w:before="0" w:beforeAutospacing="0" w:after="120" w:afterAutospacing="0" w:line="257" w:lineRule="auto"/>
              <w:ind w:left="720"/>
              <w:rPr>
                <w:rFonts w:ascii="Arial" w:eastAsiaTheme="minorHAnsi" w:hAnsi="Arial" w:cs="Arial"/>
                <w:sz w:val="20"/>
                <w:szCs w:val="22"/>
                <w:lang w:eastAsia="en-US"/>
              </w:rPr>
            </w:pPr>
          </w:p>
        </w:tc>
      </w:tr>
      <w:tr w:rsidR="00BA1F15" w:rsidRPr="00D00C93" w14:paraId="2D4D7C03" w14:textId="77777777" w:rsidTr="00BA1F15">
        <w:trPr>
          <w:trHeight w:val="335"/>
        </w:trPr>
        <w:tc>
          <w:tcPr>
            <w:tcW w:w="3794" w:type="dxa"/>
          </w:tcPr>
          <w:p w14:paraId="2D4D7C01" w14:textId="77777777" w:rsidR="00BA1F15" w:rsidRPr="003F777B" w:rsidRDefault="00BA1F15" w:rsidP="00BA1F15">
            <w:pPr>
              <w:spacing w:before="120" w:line="240" w:lineRule="auto"/>
              <w:rPr>
                <w:sz w:val="20"/>
                <w:szCs w:val="20"/>
              </w:rPr>
            </w:pPr>
            <w:r w:rsidRPr="003F777B">
              <w:rPr>
                <w:sz w:val="20"/>
                <w:szCs w:val="20"/>
              </w:rPr>
              <w:lastRenderedPageBreak/>
              <w:t>Bildungsstandards</w:t>
            </w:r>
          </w:p>
        </w:tc>
        <w:tc>
          <w:tcPr>
            <w:tcW w:w="5268" w:type="dxa"/>
            <w:vAlign w:val="center"/>
          </w:tcPr>
          <w:p w14:paraId="2D4D7C02" w14:textId="4C88E873" w:rsidR="00BA1F15" w:rsidRPr="003F777B" w:rsidRDefault="00BA1F15" w:rsidP="00BA1F15">
            <w:pPr>
              <w:spacing w:after="0" w:line="240" w:lineRule="auto"/>
              <w:rPr>
                <w:sz w:val="20"/>
                <w:szCs w:val="20"/>
              </w:rPr>
            </w:pPr>
            <w:r w:rsidRPr="003F777B">
              <w:rPr>
                <w:sz w:val="20"/>
                <w:szCs w:val="20"/>
              </w:rPr>
              <w:t>Ü</w:t>
            </w:r>
            <w:r w:rsidR="00B12F89">
              <w:rPr>
                <w:sz w:val="20"/>
                <w:szCs w:val="20"/>
              </w:rPr>
              <w:t>bungsfirma</w:t>
            </w:r>
            <w:r w:rsidRPr="003F777B">
              <w:rPr>
                <w:sz w:val="20"/>
                <w:szCs w:val="20"/>
              </w:rPr>
              <w:t xml:space="preserve"> 4: Deskriptor(en): 4.2, 4.3, 4.5</w:t>
            </w:r>
          </w:p>
        </w:tc>
      </w:tr>
      <w:tr w:rsidR="00BA1F15" w:rsidRPr="00D00C93" w14:paraId="2D4D7C06" w14:textId="77777777" w:rsidTr="00BA1F15">
        <w:tc>
          <w:tcPr>
            <w:tcW w:w="3794" w:type="dxa"/>
          </w:tcPr>
          <w:p w14:paraId="2D4D7C04" w14:textId="77777777" w:rsidR="00BA1F15" w:rsidRPr="003F777B" w:rsidRDefault="00BA1F15" w:rsidP="00BA1F15">
            <w:pPr>
              <w:spacing w:before="120" w:line="240" w:lineRule="auto"/>
              <w:rPr>
                <w:sz w:val="20"/>
                <w:szCs w:val="20"/>
              </w:rPr>
            </w:pPr>
            <w:r w:rsidRPr="003F777B">
              <w:rPr>
                <w:sz w:val="20"/>
                <w:szCs w:val="20"/>
              </w:rPr>
              <w:t>Handlungsebene</w:t>
            </w:r>
          </w:p>
        </w:tc>
        <w:tc>
          <w:tcPr>
            <w:tcW w:w="5268" w:type="dxa"/>
            <w:vAlign w:val="center"/>
          </w:tcPr>
          <w:p w14:paraId="2D4D7C05" w14:textId="242333B6" w:rsidR="00BA1F15" w:rsidRPr="003F777B" w:rsidRDefault="00BA1F15" w:rsidP="00BA1F15">
            <w:pPr>
              <w:spacing w:after="0" w:line="240" w:lineRule="auto"/>
              <w:rPr>
                <w:sz w:val="20"/>
                <w:szCs w:val="20"/>
              </w:rPr>
            </w:pPr>
            <w:r w:rsidRPr="003F777B">
              <w:rPr>
                <w:sz w:val="20"/>
                <w:szCs w:val="20"/>
              </w:rPr>
              <w:t>Ü</w:t>
            </w:r>
            <w:r w:rsidR="00B12F89">
              <w:rPr>
                <w:sz w:val="20"/>
                <w:szCs w:val="20"/>
              </w:rPr>
              <w:t>bungsfirma</w:t>
            </w:r>
            <w:r w:rsidRPr="003F777B">
              <w:rPr>
                <w:sz w:val="20"/>
                <w:szCs w:val="20"/>
              </w:rPr>
              <w:t xml:space="preserve"> 6: Deskriptor(en): 6.1, 6.4, 6.5</w:t>
            </w:r>
          </w:p>
        </w:tc>
      </w:tr>
      <w:tr w:rsidR="00BA1F15" w:rsidRPr="00D00C93" w14:paraId="2D4D7C09" w14:textId="77777777" w:rsidTr="00BA1F15">
        <w:tc>
          <w:tcPr>
            <w:tcW w:w="3794" w:type="dxa"/>
          </w:tcPr>
          <w:p w14:paraId="2D4D7C07" w14:textId="77777777" w:rsidR="00BA1F15" w:rsidRPr="003F777B" w:rsidRDefault="00BA1F15" w:rsidP="00BA1F15">
            <w:pPr>
              <w:spacing w:before="120" w:line="240" w:lineRule="auto"/>
              <w:rPr>
                <w:sz w:val="20"/>
                <w:szCs w:val="20"/>
              </w:rPr>
            </w:pPr>
            <w:r w:rsidRPr="003F777B">
              <w:rPr>
                <w:sz w:val="20"/>
                <w:szCs w:val="20"/>
              </w:rPr>
              <w:t>Methodisch-didaktische Hinweise</w:t>
            </w:r>
          </w:p>
        </w:tc>
        <w:tc>
          <w:tcPr>
            <w:tcW w:w="5268" w:type="dxa"/>
            <w:vAlign w:val="center"/>
          </w:tcPr>
          <w:p w14:paraId="2D4D7C08" w14:textId="77777777" w:rsidR="00BA1F15" w:rsidRPr="003F777B" w:rsidRDefault="00BA1F15" w:rsidP="00BA1F15">
            <w:pPr>
              <w:spacing w:after="0" w:line="240" w:lineRule="auto"/>
              <w:rPr>
                <w:sz w:val="20"/>
                <w:szCs w:val="20"/>
              </w:rPr>
            </w:pPr>
            <w:r w:rsidRPr="003F777B">
              <w:rPr>
                <w:sz w:val="20"/>
                <w:szCs w:val="20"/>
              </w:rPr>
              <w:t>D – Analysieren, E - Entwickeln</w:t>
            </w:r>
          </w:p>
        </w:tc>
      </w:tr>
      <w:tr w:rsidR="00BA1F15" w:rsidRPr="00D00C93" w14:paraId="2D4D7C0C" w14:textId="77777777" w:rsidTr="00BA1F15">
        <w:tc>
          <w:tcPr>
            <w:tcW w:w="3794" w:type="dxa"/>
          </w:tcPr>
          <w:p w14:paraId="2D4D7C0A" w14:textId="77777777" w:rsidR="00BA1F15" w:rsidRPr="003F777B" w:rsidRDefault="00BA1F15" w:rsidP="00BA1F15">
            <w:pPr>
              <w:spacing w:before="120" w:line="240" w:lineRule="auto"/>
              <w:rPr>
                <w:sz w:val="20"/>
                <w:szCs w:val="20"/>
              </w:rPr>
            </w:pPr>
            <w:r w:rsidRPr="003F777B">
              <w:rPr>
                <w:sz w:val="20"/>
                <w:szCs w:val="20"/>
              </w:rPr>
              <w:t>Geschätzter Zeitbedarf</w:t>
            </w:r>
          </w:p>
        </w:tc>
        <w:tc>
          <w:tcPr>
            <w:tcW w:w="5268" w:type="dxa"/>
            <w:vAlign w:val="center"/>
          </w:tcPr>
          <w:p w14:paraId="2D4D7C0B" w14:textId="77777777" w:rsidR="00BA1F15" w:rsidRPr="003F777B" w:rsidRDefault="00BA1F15" w:rsidP="00BA1F15">
            <w:pPr>
              <w:spacing w:after="0" w:line="240" w:lineRule="auto"/>
              <w:rPr>
                <w:sz w:val="20"/>
                <w:szCs w:val="20"/>
              </w:rPr>
            </w:pPr>
            <w:r w:rsidRPr="003F777B">
              <w:rPr>
                <w:sz w:val="20"/>
                <w:szCs w:val="20"/>
              </w:rPr>
              <w:t>Gruppenarbeit (Abteilung Personal)</w:t>
            </w:r>
          </w:p>
        </w:tc>
      </w:tr>
      <w:tr w:rsidR="00BA1F15" w:rsidRPr="00BA1F15" w14:paraId="2D4D7C0F" w14:textId="77777777" w:rsidTr="00BA1F15">
        <w:tc>
          <w:tcPr>
            <w:tcW w:w="3794" w:type="dxa"/>
          </w:tcPr>
          <w:p w14:paraId="2D4D7C0D" w14:textId="77777777" w:rsidR="00BA1F15" w:rsidRPr="003F777B" w:rsidRDefault="00BA1F15" w:rsidP="00BA1F15">
            <w:pPr>
              <w:spacing w:before="120" w:line="240" w:lineRule="auto"/>
              <w:rPr>
                <w:sz w:val="20"/>
                <w:szCs w:val="20"/>
              </w:rPr>
            </w:pPr>
            <w:r w:rsidRPr="003F777B">
              <w:rPr>
                <w:sz w:val="20"/>
                <w:szCs w:val="20"/>
              </w:rPr>
              <w:t>Material- und Medienbedarf</w:t>
            </w:r>
          </w:p>
        </w:tc>
        <w:tc>
          <w:tcPr>
            <w:tcW w:w="5268" w:type="dxa"/>
            <w:vAlign w:val="center"/>
          </w:tcPr>
          <w:p w14:paraId="2D4D7C0E" w14:textId="77777777" w:rsidR="00BA1F15" w:rsidRPr="003F777B" w:rsidRDefault="00BA1F15" w:rsidP="00BA1F15">
            <w:pPr>
              <w:spacing w:after="0" w:line="240" w:lineRule="auto"/>
              <w:rPr>
                <w:sz w:val="20"/>
                <w:szCs w:val="20"/>
              </w:rPr>
            </w:pPr>
            <w:r w:rsidRPr="003F777B">
              <w:rPr>
                <w:sz w:val="20"/>
                <w:szCs w:val="20"/>
              </w:rPr>
              <w:t>300 Minuten (lösbar in zwei ÜFA-Einheiten)</w:t>
            </w:r>
          </w:p>
        </w:tc>
      </w:tr>
      <w:tr w:rsidR="00BA1F15" w:rsidRPr="00D00C93" w14:paraId="2D4D7C12" w14:textId="77777777" w:rsidTr="00BA1F15">
        <w:tc>
          <w:tcPr>
            <w:tcW w:w="3794" w:type="dxa"/>
          </w:tcPr>
          <w:p w14:paraId="2D4D7C10" w14:textId="77777777" w:rsidR="00BA1F15" w:rsidRPr="003F777B" w:rsidRDefault="00BA1F15" w:rsidP="00BA1F15">
            <w:pPr>
              <w:spacing w:before="120" w:line="240" w:lineRule="auto"/>
              <w:rPr>
                <w:sz w:val="20"/>
                <w:szCs w:val="20"/>
              </w:rPr>
            </w:pPr>
            <w:r w:rsidRPr="003F777B">
              <w:rPr>
                <w:sz w:val="20"/>
                <w:szCs w:val="20"/>
              </w:rPr>
              <w:t>Quellen</w:t>
            </w:r>
          </w:p>
        </w:tc>
        <w:tc>
          <w:tcPr>
            <w:tcW w:w="5268" w:type="dxa"/>
            <w:vAlign w:val="center"/>
          </w:tcPr>
          <w:p w14:paraId="2D4D7C11" w14:textId="77777777" w:rsidR="00BA1F15" w:rsidRPr="003F777B" w:rsidRDefault="00BA1F15" w:rsidP="00BA1F15">
            <w:pPr>
              <w:spacing w:after="0" w:line="240" w:lineRule="auto"/>
              <w:rPr>
                <w:sz w:val="20"/>
                <w:szCs w:val="20"/>
              </w:rPr>
            </w:pPr>
            <w:r w:rsidRPr="003F777B">
              <w:rPr>
                <w:sz w:val="20"/>
                <w:szCs w:val="20"/>
              </w:rPr>
              <w:t>Computer/Laptop</w:t>
            </w:r>
          </w:p>
        </w:tc>
      </w:tr>
    </w:tbl>
    <w:p w14:paraId="2D4D7C13" w14:textId="77777777" w:rsidR="002A09A8" w:rsidRPr="00BE208A" w:rsidRDefault="002A09A8" w:rsidP="00BE208A">
      <w:pPr>
        <w:spacing w:after="0" w:line="240" w:lineRule="auto"/>
        <w:rPr>
          <w:rFonts w:cs="Arial"/>
          <w:sz w:val="11"/>
        </w:rPr>
      </w:pPr>
    </w:p>
    <w:p w14:paraId="2D4D7C14" w14:textId="77777777" w:rsidR="00507D08" w:rsidRDefault="00507D08">
      <w:pPr>
        <w:spacing w:after="200" w:line="276" w:lineRule="auto"/>
        <w:rPr>
          <w:rFonts w:cs="Arial"/>
          <w:b/>
          <w:color w:val="0070C0"/>
        </w:rPr>
        <w:sectPr w:rsidR="00507D08" w:rsidSect="00E800B8">
          <w:headerReference w:type="default" r:id="rId8"/>
          <w:footerReference w:type="even" r:id="rId9"/>
          <w:footerReference w:type="default" r:id="rId10"/>
          <w:pgSz w:w="11906" w:h="16838"/>
          <w:pgMar w:top="2095" w:right="1417" w:bottom="1134" w:left="1417" w:header="993" w:footer="708" w:gutter="0"/>
          <w:pgNumType w:fmt="upperRoman" w:start="1"/>
          <w:cols w:space="708"/>
          <w:docGrid w:linePitch="360"/>
        </w:sectPr>
      </w:pPr>
    </w:p>
    <w:tbl>
      <w:tblPr>
        <w:tblW w:w="91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8"/>
        <w:gridCol w:w="710"/>
        <w:gridCol w:w="964"/>
        <w:gridCol w:w="3062"/>
        <w:gridCol w:w="652"/>
        <w:gridCol w:w="142"/>
        <w:gridCol w:w="709"/>
        <w:gridCol w:w="1134"/>
        <w:gridCol w:w="425"/>
      </w:tblGrid>
      <w:tr w:rsidR="005D2DE6" w14:paraId="2D4D7C17" w14:textId="77777777" w:rsidTr="00C53465">
        <w:trPr>
          <w:trHeight w:val="1418"/>
        </w:trPr>
        <w:tc>
          <w:tcPr>
            <w:tcW w:w="6776" w:type="dxa"/>
            <w:gridSpan w:val="5"/>
            <w:tcBorders>
              <w:top w:val="single" w:sz="12" w:space="0" w:color="auto"/>
              <w:left w:val="single" w:sz="12" w:space="0" w:color="auto"/>
              <w:bottom w:val="single" w:sz="6" w:space="0" w:color="7F7F7F" w:themeColor="text1" w:themeTint="80"/>
              <w:right w:val="single" w:sz="6" w:space="0" w:color="7F7F7F" w:themeColor="text1" w:themeTint="80"/>
            </w:tcBorders>
            <w:shd w:val="clear" w:color="auto" w:fill="D9D9D9"/>
            <w:vAlign w:val="center"/>
          </w:tcPr>
          <w:p w14:paraId="2D4D7C15" w14:textId="77777777" w:rsidR="005D2DE6" w:rsidRPr="004E45FA" w:rsidRDefault="005D2DE6" w:rsidP="005D2DE6">
            <w:pPr>
              <w:spacing w:after="0" w:line="240" w:lineRule="auto"/>
              <w:rPr>
                <w:b/>
                <w:sz w:val="48"/>
                <w:szCs w:val="48"/>
              </w:rPr>
            </w:pPr>
            <w:r>
              <w:rPr>
                <w:b/>
                <w:sz w:val="48"/>
                <w:szCs w:val="48"/>
              </w:rPr>
              <w:lastRenderedPageBreak/>
              <w:t>Innovationsimpuls</w:t>
            </w:r>
          </w:p>
        </w:tc>
        <w:tc>
          <w:tcPr>
            <w:tcW w:w="2410" w:type="dxa"/>
            <w:gridSpan w:val="4"/>
            <w:tcBorders>
              <w:top w:val="single" w:sz="12" w:space="0" w:color="auto"/>
              <w:left w:val="single" w:sz="6" w:space="0" w:color="7F7F7F" w:themeColor="text1" w:themeTint="80"/>
              <w:bottom w:val="single" w:sz="6" w:space="0" w:color="7F7F7F" w:themeColor="text1" w:themeTint="80"/>
              <w:right w:val="single" w:sz="12" w:space="0" w:color="auto"/>
            </w:tcBorders>
            <w:shd w:val="clear" w:color="auto" w:fill="D9D9D9"/>
            <w:vAlign w:val="center"/>
          </w:tcPr>
          <w:p w14:paraId="2D4D7C16" w14:textId="47BEA515" w:rsidR="005D2DE6" w:rsidRPr="00B12F89" w:rsidRDefault="005D2DE6" w:rsidP="005D2DE6">
            <w:pPr>
              <w:spacing w:after="0" w:line="240" w:lineRule="auto"/>
              <w:rPr>
                <w:b/>
                <w:sz w:val="34"/>
                <w:szCs w:val="34"/>
              </w:rPr>
            </w:pPr>
            <w:r w:rsidRPr="00B12F89">
              <w:rPr>
                <w:b/>
                <w:sz w:val="34"/>
                <w:szCs w:val="34"/>
              </w:rPr>
              <w:t>Fach: Ü</w:t>
            </w:r>
            <w:r w:rsidR="00B12F89" w:rsidRPr="00B12F89">
              <w:rPr>
                <w:b/>
                <w:sz w:val="34"/>
                <w:szCs w:val="34"/>
              </w:rPr>
              <w:t>bungsfirma</w:t>
            </w:r>
          </w:p>
        </w:tc>
      </w:tr>
      <w:tr w:rsidR="005D2DE6" w14:paraId="2D4D7C1A" w14:textId="77777777" w:rsidTr="00C53465">
        <w:trPr>
          <w:trHeight w:val="619"/>
        </w:trPr>
        <w:tc>
          <w:tcPr>
            <w:tcW w:w="6776" w:type="dxa"/>
            <w:gridSpan w:val="5"/>
            <w:tcBorders>
              <w:top w:val="single" w:sz="6" w:space="0" w:color="7F7F7F" w:themeColor="text1" w:themeTint="80"/>
              <w:left w:val="single" w:sz="12" w:space="0" w:color="auto"/>
              <w:bottom w:val="single" w:sz="12" w:space="0" w:color="auto"/>
              <w:right w:val="single" w:sz="6" w:space="0" w:color="7F7F7F" w:themeColor="text1" w:themeTint="80"/>
            </w:tcBorders>
            <w:shd w:val="clear" w:color="auto" w:fill="D9D9D9"/>
            <w:vAlign w:val="center"/>
          </w:tcPr>
          <w:p w14:paraId="2D4D7C18" w14:textId="77777777" w:rsidR="005D2DE6" w:rsidRDefault="005D2DE6" w:rsidP="005D2DE6">
            <w:pPr>
              <w:spacing w:after="0" w:line="240" w:lineRule="auto"/>
            </w:pPr>
            <w:r w:rsidRPr="004E45FA">
              <w:rPr>
                <w:b/>
              </w:rPr>
              <w:t>Name:</w:t>
            </w:r>
          </w:p>
        </w:tc>
        <w:tc>
          <w:tcPr>
            <w:tcW w:w="2410" w:type="dxa"/>
            <w:gridSpan w:val="4"/>
            <w:tcBorders>
              <w:top w:val="single" w:sz="6" w:space="0" w:color="7F7F7F" w:themeColor="text1" w:themeTint="80"/>
              <w:left w:val="single" w:sz="6" w:space="0" w:color="7F7F7F" w:themeColor="text1" w:themeTint="80"/>
              <w:bottom w:val="single" w:sz="12" w:space="0" w:color="auto"/>
              <w:right w:val="single" w:sz="12" w:space="0" w:color="auto"/>
            </w:tcBorders>
            <w:shd w:val="clear" w:color="auto" w:fill="D9D9D9"/>
            <w:vAlign w:val="center"/>
          </w:tcPr>
          <w:p w14:paraId="2D4D7C19" w14:textId="77777777" w:rsidR="005D2DE6" w:rsidRDefault="005D2DE6" w:rsidP="005D2DE6">
            <w:pPr>
              <w:spacing w:after="0" w:line="240" w:lineRule="auto"/>
            </w:pPr>
            <w:r>
              <w:rPr>
                <w:b/>
              </w:rPr>
              <w:t>Klasse:</w:t>
            </w:r>
          </w:p>
        </w:tc>
      </w:tr>
      <w:tr w:rsidR="005D2DE6" w14:paraId="2D4D7C1D" w14:textId="77777777" w:rsidTr="00C53465">
        <w:trPr>
          <w:trHeight w:val="731"/>
        </w:trPr>
        <w:tc>
          <w:tcPr>
            <w:tcW w:w="2098" w:type="dxa"/>
            <w:gridSpan w:val="2"/>
            <w:tcBorders>
              <w:top w:val="single" w:sz="12" w:space="0" w:color="auto"/>
              <w:left w:val="single" w:sz="12" w:space="0" w:color="auto"/>
              <w:bottom w:val="single" w:sz="2" w:space="0" w:color="7F7F7F" w:themeColor="text1" w:themeTint="80"/>
              <w:right w:val="single" w:sz="2" w:space="0" w:color="7F7F7F" w:themeColor="text1" w:themeTint="80"/>
            </w:tcBorders>
            <w:vAlign w:val="center"/>
          </w:tcPr>
          <w:p w14:paraId="2D4D7C1B" w14:textId="77777777" w:rsidR="005D2DE6" w:rsidRDefault="005D2DE6" w:rsidP="005D2DE6">
            <w:pPr>
              <w:spacing w:after="0" w:line="240" w:lineRule="auto"/>
            </w:pPr>
            <w:r w:rsidRPr="004E45FA">
              <w:rPr>
                <w:b/>
              </w:rPr>
              <w:t>Abgabetermin:</w:t>
            </w:r>
          </w:p>
        </w:tc>
        <w:tc>
          <w:tcPr>
            <w:tcW w:w="7088" w:type="dxa"/>
            <w:gridSpan w:val="7"/>
            <w:tcBorders>
              <w:top w:val="single" w:sz="12" w:space="0" w:color="auto"/>
              <w:left w:val="single" w:sz="2" w:space="0" w:color="7F7F7F" w:themeColor="text1" w:themeTint="80"/>
              <w:bottom w:val="single" w:sz="2" w:space="0" w:color="7F7F7F" w:themeColor="text1" w:themeTint="80"/>
              <w:right w:val="single" w:sz="12" w:space="0" w:color="auto"/>
            </w:tcBorders>
            <w:vAlign w:val="center"/>
          </w:tcPr>
          <w:p w14:paraId="2D4D7C1C" w14:textId="300CF4A2" w:rsidR="005D2DE6" w:rsidRDefault="004C3303" w:rsidP="005D2DE6">
            <w:pPr>
              <w:spacing w:after="0" w:line="240" w:lineRule="auto"/>
            </w:pPr>
            <w:r w:rsidRPr="00BA1F15">
              <w:rPr>
                <w:rFonts w:cs="Arial"/>
                <w:sz w:val="20"/>
              </w:rPr>
              <w:t xml:space="preserve">Die Lernenden </w:t>
            </w:r>
            <w:r>
              <w:rPr>
                <w:rFonts w:cs="Arial"/>
                <w:sz w:val="20"/>
              </w:rPr>
              <w:t>können beschreiben</w:t>
            </w:r>
            <w:r w:rsidRPr="00BA1F15">
              <w:rPr>
                <w:rFonts w:cs="Arial"/>
                <w:sz w:val="20"/>
              </w:rPr>
              <w:t xml:space="preserve">, </w:t>
            </w:r>
            <w:r>
              <w:rPr>
                <w:rFonts w:cs="Arial"/>
                <w:sz w:val="20"/>
              </w:rPr>
              <w:t>wie ein Team definiert ist</w:t>
            </w:r>
            <w:r w:rsidRPr="00BA1F15">
              <w:rPr>
                <w:rFonts w:cs="Arial"/>
                <w:sz w:val="20"/>
              </w:rPr>
              <w:t xml:space="preserve"> und was Teamentwicklung bedeutet. Sie sollen die Zusammenarbeit der einzelnen Teams, sowie des gesamten Teams in der Übungsfirma analysieren und entsprechend der Analyse den Bedarf an Maßnahmen zur Teamentwicklung erkennen. Sie können geeignete Maßnahmen passend zu der Situation des Teams recherchieren und eine Auswahl treffen. Die </w:t>
            </w:r>
            <w:r w:rsidR="00B12F89">
              <w:rPr>
                <w:rFonts w:cs="Arial"/>
                <w:sz w:val="20"/>
              </w:rPr>
              <w:t>Schüler/innen</w:t>
            </w:r>
            <w:r w:rsidRPr="00BA1F15">
              <w:rPr>
                <w:rFonts w:cs="Arial"/>
                <w:sz w:val="20"/>
              </w:rPr>
              <w:t xml:space="preserve"> sind in der Lage eine Planung für die Abhaltung eines Teamentwicklungsevents zu entwerfen und im Folgenden die Durchführung des Events vorzunehmen.</w:t>
            </w:r>
          </w:p>
        </w:tc>
      </w:tr>
      <w:tr w:rsidR="005D2DE6" w:rsidRPr="004C210E" w14:paraId="2D4D7C20" w14:textId="77777777" w:rsidTr="00C53465">
        <w:trPr>
          <w:trHeight w:val="731"/>
        </w:trPr>
        <w:tc>
          <w:tcPr>
            <w:tcW w:w="2098" w:type="dxa"/>
            <w:gridSpan w:val="2"/>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2D4D7C1E" w14:textId="77777777" w:rsidR="005D2DE6" w:rsidRPr="004E45FA" w:rsidRDefault="005D2DE6" w:rsidP="005D2DE6">
            <w:pPr>
              <w:spacing w:after="0" w:line="240" w:lineRule="auto"/>
              <w:rPr>
                <w:b/>
              </w:rPr>
            </w:pPr>
            <w:r w:rsidRPr="004E45FA">
              <w:rPr>
                <w:b/>
              </w:rPr>
              <w:t>Thema:</w:t>
            </w:r>
          </w:p>
        </w:tc>
        <w:tc>
          <w:tcPr>
            <w:tcW w:w="7088" w:type="dxa"/>
            <w:gridSpan w:val="7"/>
            <w:tcBorders>
              <w:top w:val="single" w:sz="2" w:space="0" w:color="7F7F7F" w:themeColor="text1" w:themeTint="80"/>
              <w:left w:val="single" w:sz="2" w:space="0" w:color="7F7F7F" w:themeColor="text1" w:themeTint="80"/>
              <w:bottom w:val="single" w:sz="12" w:space="0" w:color="auto"/>
              <w:right w:val="single" w:sz="12" w:space="0" w:color="auto"/>
            </w:tcBorders>
            <w:vAlign w:val="center"/>
          </w:tcPr>
          <w:p w14:paraId="2D4D7C1F" w14:textId="77777777" w:rsidR="005D2DE6" w:rsidRPr="004C210E" w:rsidRDefault="00BA1F15" w:rsidP="002F498C">
            <w:pPr>
              <w:spacing w:after="0" w:line="240" w:lineRule="auto"/>
              <w:rPr>
                <w:b/>
                <w:i/>
                <w:sz w:val="28"/>
                <w:szCs w:val="28"/>
                <w:lang w:val="de-DE"/>
              </w:rPr>
            </w:pPr>
            <w:r>
              <w:rPr>
                <w:b/>
                <w:i/>
                <w:sz w:val="28"/>
                <w:szCs w:val="28"/>
                <w:lang w:val="de-DE"/>
              </w:rPr>
              <w:t>Teamentwicklung</w:t>
            </w:r>
          </w:p>
        </w:tc>
      </w:tr>
      <w:tr w:rsidR="005D2DE6" w:rsidRPr="004545FF" w14:paraId="2D4D7C41" w14:textId="77777777" w:rsidTr="00E12E23">
        <w:trPr>
          <w:trHeight w:val="1437"/>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2D4D7C21" w14:textId="77777777" w:rsidR="005D2DE6" w:rsidRPr="004545FF" w:rsidRDefault="005D2DE6" w:rsidP="00DF3D6E">
            <w:pPr>
              <w:rPr>
                <w:b/>
              </w:rPr>
            </w:pPr>
            <w:r w:rsidRPr="004545FF">
              <w:rPr>
                <w:b/>
              </w:rPr>
              <w:t>Ziel:</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tcMar>
              <w:left w:w="0" w:type="dxa"/>
            </w:tcMar>
          </w:tcPr>
          <w:tbl>
            <w:tblPr>
              <w:tblStyle w:val="Tabellenraster"/>
              <w:tblW w:w="7064" w:type="dxa"/>
              <w:tblInd w:w="27" w:type="dxa"/>
              <w:tblBorders>
                <w:top w:val="none" w:sz="0" w:space="0" w:color="auto"/>
                <w:left w:val="none" w:sz="0" w:space="0" w:color="auto"/>
                <w:bottom w:val="none" w:sz="0" w:space="0" w:color="auto"/>
                <w:right w:val="none" w:sz="0" w:space="0" w:color="auto"/>
                <w:insideH w:val="single" w:sz="2" w:space="0" w:color="7F7F7F" w:themeColor="text1" w:themeTint="80"/>
                <w:insideV w:val="none" w:sz="0" w:space="0" w:color="auto"/>
              </w:tblBorders>
              <w:tblLayout w:type="fixed"/>
              <w:tblLook w:val="04A0" w:firstRow="1" w:lastRow="0" w:firstColumn="1" w:lastColumn="0" w:noHBand="0" w:noVBand="1"/>
            </w:tblPr>
            <w:tblGrid>
              <w:gridCol w:w="4938"/>
              <w:gridCol w:w="708"/>
              <w:gridCol w:w="709"/>
              <w:gridCol w:w="709"/>
            </w:tblGrid>
            <w:tr w:rsidR="00E12E23" w:rsidRPr="004545FF" w14:paraId="2D4D7C26" w14:textId="77777777" w:rsidTr="00E12E23">
              <w:trPr>
                <w:trHeight w:val="296"/>
              </w:trPr>
              <w:tc>
                <w:tcPr>
                  <w:tcW w:w="4938" w:type="dxa"/>
                  <w:vAlign w:val="center"/>
                </w:tcPr>
                <w:p w14:paraId="2D4D7C22" w14:textId="77777777" w:rsidR="005D2DE6" w:rsidRPr="004C3303" w:rsidRDefault="003228D2" w:rsidP="004C3303">
                  <w:pPr>
                    <w:spacing w:before="40" w:after="40" w:line="240" w:lineRule="auto"/>
                    <w:rPr>
                      <w:sz w:val="20"/>
                      <w:szCs w:val="20"/>
                    </w:rPr>
                  </w:pPr>
                  <w:r w:rsidRPr="004C3303">
                    <w:rPr>
                      <w:sz w:val="20"/>
                      <w:szCs w:val="20"/>
                    </w:rPr>
                    <w:t xml:space="preserve">Ich kann </w:t>
                  </w:r>
                  <w:r w:rsidR="004C3303" w:rsidRPr="004C3303">
                    <w:rPr>
                      <w:sz w:val="20"/>
                      <w:szCs w:val="20"/>
                    </w:rPr>
                    <w:t xml:space="preserve">beschreiben, was die Begriffe Team und Teamentwicklung bedeuten. </w:t>
                  </w:r>
                </w:p>
              </w:tc>
              <w:tc>
                <w:tcPr>
                  <w:tcW w:w="708" w:type="dxa"/>
                  <w:vAlign w:val="center"/>
                </w:tcPr>
                <w:p w14:paraId="2D4D7C23" w14:textId="77777777" w:rsidR="005D2DE6" w:rsidRPr="00E12E23" w:rsidRDefault="005D2DE6" w:rsidP="005D2DE6">
                  <w:pPr>
                    <w:spacing w:after="0" w:line="240" w:lineRule="auto"/>
                    <w:jc w:val="center"/>
                  </w:pPr>
                  <w:r w:rsidRPr="00E12E23">
                    <w:rPr>
                      <w:sz w:val="20"/>
                      <w:szCs w:val="20"/>
                    </w:rPr>
                    <w:t>ja</w:t>
                  </w:r>
                </w:p>
              </w:tc>
              <w:tc>
                <w:tcPr>
                  <w:tcW w:w="709" w:type="dxa"/>
                  <w:vAlign w:val="center"/>
                </w:tcPr>
                <w:p w14:paraId="2D4D7C24" w14:textId="77777777" w:rsidR="005D2DE6" w:rsidRPr="00E12E23" w:rsidRDefault="005D2DE6" w:rsidP="005D2DE6">
                  <w:pPr>
                    <w:spacing w:after="0" w:line="240" w:lineRule="auto"/>
                    <w:jc w:val="center"/>
                  </w:pPr>
                  <w:r w:rsidRPr="00E12E23">
                    <w:rPr>
                      <w:sz w:val="20"/>
                      <w:szCs w:val="20"/>
                    </w:rPr>
                    <w:t>teilw.</w:t>
                  </w:r>
                </w:p>
              </w:tc>
              <w:tc>
                <w:tcPr>
                  <w:tcW w:w="709" w:type="dxa"/>
                  <w:vAlign w:val="center"/>
                </w:tcPr>
                <w:p w14:paraId="2D4D7C25" w14:textId="77777777" w:rsidR="005D2DE6" w:rsidRPr="00E12E23" w:rsidRDefault="005D2DE6" w:rsidP="005D2DE6">
                  <w:pPr>
                    <w:spacing w:after="0" w:line="240" w:lineRule="auto"/>
                    <w:jc w:val="center"/>
                  </w:pPr>
                  <w:r w:rsidRPr="00E12E23">
                    <w:rPr>
                      <w:sz w:val="20"/>
                      <w:szCs w:val="20"/>
                    </w:rPr>
                    <w:t>nein</w:t>
                  </w:r>
                </w:p>
              </w:tc>
            </w:tr>
            <w:tr w:rsidR="00E12E23" w:rsidRPr="004545FF" w14:paraId="2D4D7C2B" w14:textId="77777777" w:rsidTr="00E12E23">
              <w:trPr>
                <w:trHeight w:val="53"/>
              </w:trPr>
              <w:tc>
                <w:tcPr>
                  <w:tcW w:w="4938" w:type="dxa"/>
                  <w:vAlign w:val="center"/>
                </w:tcPr>
                <w:p w14:paraId="2D4D7C27" w14:textId="77777777" w:rsidR="005D2DE6" w:rsidRPr="004C3303" w:rsidRDefault="00E12E23" w:rsidP="004C3303">
                  <w:pPr>
                    <w:spacing w:before="40" w:after="40" w:line="240" w:lineRule="auto"/>
                    <w:rPr>
                      <w:sz w:val="20"/>
                      <w:szCs w:val="20"/>
                    </w:rPr>
                  </w:pPr>
                  <w:r w:rsidRPr="004C3303">
                    <w:rPr>
                      <w:sz w:val="20"/>
                      <w:szCs w:val="20"/>
                    </w:rPr>
                    <w:t>Ich kann</w:t>
                  </w:r>
                  <w:r w:rsidR="004C3303" w:rsidRPr="004C3303">
                    <w:rPr>
                      <w:sz w:val="20"/>
                      <w:szCs w:val="20"/>
                    </w:rPr>
                    <w:t xml:space="preserve"> die Zusammenarbeit innerhalb und unter den Teams meiner Übungsfirma analysieren.</w:t>
                  </w:r>
                  <w:r w:rsidRPr="004C3303">
                    <w:rPr>
                      <w:sz w:val="20"/>
                      <w:szCs w:val="20"/>
                    </w:rPr>
                    <w:t xml:space="preserve"> </w:t>
                  </w:r>
                </w:p>
              </w:tc>
              <w:tc>
                <w:tcPr>
                  <w:tcW w:w="708" w:type="dxa"/>
                  <w:vAlign w:val="center"/>
                </w:tcPr>
                <w:p w14:paraId="2D4D7C28" w14:textId="77777777" w:rsidR="005D2DE6" w:rsidRPr="00E12E23" w:rsidRDefault="005D2DE6" w:rsidP="005D2DE6">
                  <w:pPr>
                    <w:spacing w:after="0" w:line="240" w:lineRule="auto"/>
                    <w:jc w:val="center"/>
                    <w:rPr>
                      <w:sz w:val="20"/>
                      <w:szCs w:val="20"/>
                    </w:rPr>
                  </w:pPr>
                  <w:r w:rsidRPr="00E12E23">
                    <w:rPr>
                      <w:sz w:val="20"/>
                      <w:szCs w:val="20"/>
                    </w:rPr>
                    <w:t>ja</w:t>
                  </w:r>
                </w:p>
              </w:tc>
              <w:tc>
                <w:tcPr>
                  <w:tcW w:w="709" w:type="dxa"/>
                  <w:vAlign w:val="center"/>
                </w:tcPr>
                <w:p w14:paraId="2D4D7C29" w14:textId="77777777" w:rsidR="005D2DE6" w:rsidRPr="00E12E23" w:rsidRDefault="005D2DE6" w:rsidP="005D2DE6">
                  <w:pPr>
                    <w:spacing w:after="0" w:line="240" w:lineRule="auto"/>
                    <w:jc w:val="center"/>
                    <w:rPr>
                      <w:sz w:val="20"/>
                      <w:szCs w:val="20"/>
                    </w:rPr>
                  </w:pPr>
                  <w:r w:rsidRPr="00E12E23">
                    <w:rPr>
                      <w:sz w:val="20"/>
                      <w:szCs w:val="20"/>
                    </w:rPr>
                    <w:t>teilw.</w:t>
                  </w:r>
                </w:p>
              </w:tc>
              <w:tc>
                <w:tcPr>
                  <w:tcW w:w="709" w:type="dxa"/>
                  <w:vAlign w:val="center"/>
                </w:tcPr>
                <w:p w14:paraId="2D4D7C2A" w14:textId="77777777" w:rsidR="005D2DE6" w:rsidRPr="00E12E23" w:rsidRDefault="005D2DE6" w:rsidP="005D2DE6">
                  <w:pPr>
                    <w:spacing w:after="0" w:line="240" w:lineRule="auto"/>
                    <w:jc w:val="center"/>
                    <w:rPr>
                      <w:sz w:val="20"/>
                      <w:szCs w:val="20"/>
                    </w:rPr>
                  </w:pPr>
                  <w:r w:rsidRPr="00E12E23">
                    <w:rPr>
                      <w:sz w:val="20"/>
                      <w:szCs w:val="20"/>
                    </w:rPr>
                    <w:t>nein</w:t>
                  </w:r>
                </w:p>
              </w:tc>
            </w:tr>
            <w:tr w:rsidR="00E12E23" w:rsidRPr="004545FF" w14:paraId="2D4D7C30" w14:textId="77777777" w:rsidTr="00E12E23">
              <w:trPr>
                <w:trHeight w:val="53"/>
              </w:trPr>
              <w:tc>
                <w:tcPr>
                  <w:tcW w:w="4938" w:type="dxa"/>
                  <w:vAlign w:val="center"/>
                </w:tcPr>
                <w:p w14:paraId="2D4D7C2C" w14:textId="77777777" w:rsidR="00E12E23" w:rsidRPr="004C3303" w:rsidRDefault="00E12E23" w:rsidP="004C3303">
                  <w:pPr>
                    <w:spacing w:before="40" w:after="40" w:line="240" w:lineRule="auto"/>
                    <w:rPr>
                      <w:sz w:val="20"/>
                      <w:szCs w:val="20"/>
                    </w:rPr>
                  </w:pPr>
                  <w:r w:rsidRPr="004C3303">
                    <w:rPr>
                      <w:sz w:val="20"/>
                      <w:szCs w:val="20"/>
                    </w:rPr>
                    <w:t xml:space="preserve">Ich kann </w:t>
                  </w:r>
                  <w:r w:rsidR="004C3303" w:rsidRPr="004C3303">
                    <w:rPr>
                      <w:sz w:val="20"/>
                      <w:szCs w:val="20"/>
                    </w:rPr>
                    <w:t xml:space="preserve">basierend auf der Analyse </w:t>
                  </w:r>
                  <w:r w:rsidR="004C3303" w:rsidRPr="004C3303">
                    <w:rPr>
                      <w:rFonts w:cs="Arial"/>
                      <w:sz w:val="20"/>
                      <w:szCs w:val="20"/>
                    </w:rPr>
                    <w:t>den Bedarf an Maßnahmen zur Teamentwicklung erkennen</w:t>
                  </w:r>
                  <w:r w:rsidRPr="004C3303">
                    <w:rPr>
                      <w:sz w:val="20"/>
                      <w:szCs w:val="20"/>
                    </w:rPr>
                    <w:t>.</w:t>
                  </w:r>
                </w:p>
              </w:tc>
              <w:tc>
                <w:tcPr>
                  <w:tcW w:w="708" w:type="dxa"/>
                  <w:vAlign w:val="center"/>
                </w:tcPr>
                <w:p w14:paraId="2D4D7C2D"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2D4D7C2E"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2D4D7C2F" w14:textId="77777777" w:rsidR="00E12E23" w:rsidRPr="00E12E23" w:rsidRDefault="00E12E23" w:rsidP="00E12E23">
                  <w:pPr>
                    <w:spacing w:after="0" w:line="240" w:lineRule="auto"/>
                    <w:jc w:val="center"/>
                    <w:rPr>
                      <w:sz w:val="20"/>
                      <w:szCs w:val="20"/>
                    </w:rPr>
                  </w:pPr>
                  <w:r w:rsidRPr="00E12E23">
                    <w:rPr>
                      <w:sz w:val="20"/>
                      <w:szCs w:val="20"/>
                    </w:rPr>
                    <w:t>nein</w:t>
                  </w:r>
                </w:p>
              </w:tc>
            </w:tr>
            <w:tr w:rsidR="004C3303" w:rsidRPr="004545FF" w14:paraId="2D4D7C35" w14:textId="77777777" w:rsidTr="00E12E23">
              <w:trPr>
                <w:trHeight w:val="53"/>
              </w:trPr>
              <w:tc>
                <w:tcPr>
                  <w:tcW w:w="4938" w:type="dxa"/>
                  <w:vAlign w:val="center"/>
                </w:tcPr>
                <w:p w14:paraId="2D4D7C31" w14:textId="77777777" w:rsidR="004C3303" w:rsidRPr="004C3303" w:rsidRDefault="004C3303" w:rsidP="004C3303">
                  <w:pPr>
                    <w:spacing w:before="40" w:after="40" w:line="240" w:lineRule="auto"/>
                    <w:rPr>
                      <w:sz w:val="20"/>
                      <w:szCs w:val="20"/>
                    </w:rPr>
                  </w:pPr>
                  <w:r w:rsidRPr="004C3303">
                    <w:rPr>
                      <w:sz w:val="20"/>
                      <w:szCs w:val="20"/>
                    </w:rPr>
                    <w:t xml:space="preserve">Ich kann </w:t>
                  </w:r>
                  <w:r w:rsidRPr="004C3303">
                    <w:rPr>
                      <w:rFonts w:cs="Arial"/>
                      <w:sz w:val="20"/>
                      <w:szCs w:val="20"/>
                    </w:rPr>
                    <w:t>geeignete Maßnahmen passend zu der Situation des Teams recherchieren und eine Auswahl treffen.</w:t>
                  </w:r>
                </w:p>
              </w:tc>
              <w:tc>
                <w:tcPr>
                  <w:tcW w:w="708" w:type="dxa"/>
                  <w:vAlign w:val="center"/>
                </w:tcPr>
                <w:p w14:paraId="2D4D7C32" w14:textId="77777777" w:rsidR="004C3303" w:rsidRPr="00E12E23" w:rsidRDefault="004C3303" w:rsidP="004C3303">
                  <w:pPr>
                    <w:spacing w:after="0" w:line="240" w:lineRule="auto"/>
                    <w:jc w:val="center"/>
                    <w:rPr>
                      <w:sz w:val="20"/>
                      <w:szCs w:val="20"/>
                    </w:rPr>
                  </w:pPr>
                  <w:r w:rsidRPr="00E12E23">
                    <w:rPr>
                      <w:sz w:val="20"/>
                      <w:szCs w:val="20"/>
                    </w:rPr>
                    <w:t>ja</w:t>
                  </w:r>
                </w:p>
              </w:tc>
              <w:tc>
                <w:tcPr>
                  <w:tcW w:w="709" w:type="dxa"/>
                  <w:vAlign w:val="center"/>
                </w:tcPr>
                <w:p w14:paraId="2D4D7C33" w14:textId="77777777" w:rsidR="004C3303" w:rsidRPr="00E12E23" w:rsidRDefault="004C3303" w:rsidP="004C3303">
                  <w:pPr>
                    <w:spacing w:after="0" w:line="240" w:lineRule="auto"/>
                    <w:jc w:val="center"/>
                    <w:rPr>
                      <w:sz w:val="20"/>
                      <w:szCs w:val="20"/>
                    </w:rPr>
                  </w:pPr>
                  <w:r w:rsidRPr="00E12E23">
                    <w:rPr>
                      <w:sz w:val="20"/>
                      <w:szCs w:val="20"/>
                    </w:rPr>
                    <w:t>teilw.</w:t>
                  </w:r>
                </w:p>
              </w:tc>
              <w:tc>
                <w:tcPr>
                  <w:tcW w:w="709" w:type="dxa"/>
                  <w:vAlign w:val="center"/>
                </w:tcPr>
                <w:p w14:paraId="2D4D7C34" w14:textId="77777777" w:rsidR="004C3303" w:rsidRPr="00E12E23" w:rsidRDefault="004C3303" w:rsidP="004C3303">
                  <w:pPr>
                    <w:spacing w:after="0" w:line="240" w:lineRule="auto"/>
                    <w:jc w:val="center"/>
                    <w:rPr>
                      <w:sz w:val="20"/>
                      <w:szCs w:val="20"/>
                    </w:rPr>
                  </w:pPr>
                  <w:r w:rsidRPr="00E12E23">
                    <w:rPr>
                      <w:sz w:val="20"/>
                      <w:szCs w:val="20"/>
                    </w:rPr>
                    <w:t>nein</w:t>
                  </w:r>
                </w:p>
              </w:tc>
            </w:tr>
            <w:tr w:rsidR="004C3303" w:rsidRPr="004545FF" w14:paraId="2D4D7C3A" w14:textId="77777777" w:rsidTr="00E12E23">
              <w:trPr>
                <w:trHeight w:val="53"/>
              </w:trPr>
              <w:tc>
                <w:tcPr>
                  <w:tcW w:w="4938" w:type="dxa"/>
                  <w:vAlign w:val="center"/>
                </w:tcPr>
                <w:p w14:paraId="2D4D7C36" w14:textId="77777777" w:rsidR="004C3303" w:rsidRPr="004C3303" w:rsidRDefault="004C3303" w:rsidP="004C3303">
                  <w:pPr>
                    <w:spacing w:before="40" w:after="40" w:line="240" w:lineRule="auto"/>
                    <w:rPr>
                      <w:sz w:val="20"/>
                      <w:szCs w:val="20"/>
                    </w:rPr>
                  </w:pPr>
                  <w:r w:rsidRPr="004C3303">
                    <w:rPr>
                      <w:sz w:val="20"/>
                      <w:szCs w:val="20"/>
                    </w:rPr>
                    <w:t xml:space="preserve">Ich kann die </w:t>
                  </w:r>
                  <w:r w:rsidRPr="004C3303">
                    <w:rPr>
                      <w:rFonts w:cs="Arial"/>
                      <w:sz w:val="20"/>
                      <w:szCs w:val="20"/>
                    </w:rPr>
                    <w:t>Planung für die Abhaltung eines Teamentwicklungsevents entwickeln.</w:t>
                  </w:r>
                </w:p>
              </w:tc>
              <w:tc>
                <w:tcPr>
                  <w:tcW w:w="708" w:type="dxa"/>
                  <w:vAlign w:val="center"/>
                </w:tcPr>
                <w:p w14:paraId="2D4D7C37" w14:textId="77777777" w:rsidR="004C3303" w:rsidRPr="00E12E23" w:rsidRDefault="004C3303" w:rsidP="004C3303">
                  <w:pPr>
                    <w:spacing w:after="0" w:line="240" w:lineRule="auto"/>
                    <w:jc w:val="center"/>
                    <w:rPr>
                      <w:sz w:val="20"/>
                      <w:szCs w:val="20"/>
                    </w:rPr>
                  </w:pPr>
                  <w:r w:rsidRPr="00E12E23">
                    <w:rPr>
                      <w:sz w:val="20"/>
                      <w:szCs w:val="20"/>
                    </w:rPr>
                    <w:t>ja</w:t>
                  </w:r>
                </w:p>
              </w:tc>
              <w:tc>
                <w:tcPr>
                  <w:tcW w:w="709" w:type="dxa"/>
                  <w:vAlign w:val="center"/>
                </w:tcPr>
                <w:p w14:paraId="2D4D7C38" w14:textId="77777777" w:rsidR="004C3303" w:rsidRPr="00E12E23" w:rsidRDefault="004C3303" w:rsidP="004C3303">
                  <w:pPr>
                    <w:spacing w:after="0" w:line="240" w:lineRule="auto"/>
                    <w:jc w:val="center"/>
                    <w:rPr>
                      <w:sz w:val="20"/>
                      <w:szCs w:val="20"/>
                    </w:rPr>
                  </w:pPr>
                  <w:r w:rsidRPr="00E12E23">
                    <w:rPr>
                      <w:sz w:val="20"/>
                      <w:szCs w:val="20"/>
                    </w:rPr>
                    <w:t>teilw.</w:t>
                  </w:r>
                </w:p>
              </w:tc>
              <w:tc>
                <w:tcPr>
                  <w:tcW w:w="709" w:type="dxa"/>
                  <w:vAlign w:val="center"/>
                </w:tcPr>
                <w:p w14:paraId="2D4D7C39" w14:textId="77777777" w:rsidR="004C3303" w:rsidRPr="00E12E23" w:rsidRDefault="004C3303" w:rsidP="004C3303">
                  <w:pPr>
                    <w:spacing w:after="0" w:line="240" w:lineRule="auto"/>
                    <w:jc w:val="center"/>
                    <w:rPr>
                      <w:sz w:val="20"/>
                      <w:szCs w:val="20"/>
                    </w:rPr>
                  </w:pPr>
                  <w:r w:rsidRPr="00E12E23">
                    <w:rPr>
                      <w:sz w:val="20"/>
                      <w:szCs w:val="20"/>
                    </w:rPr>
                    <w:t>nein</w:t>
                  </w:r>
                </w:p>
              </w:tc>
            </w:tr>
            <w:tr w:rsidR="004C3303" w:rsidRPr="004545FF" w14:paraId="2D4D7C3F" w14:textId="77777777" w:rsidTr="00E12E23">
              <w:trPr>
                <w:trHeight w:val="53"/>
              </w:trPr>
              <w:tc>
                <w:tcPr>
                  <w:tcW w:w="4938" w:type="dxa"/>
                  <w:vAlign w:val="center"/>
                </w:tcPr>
                <w:p w14:paraId="2D4D7C3B" w14:textId="77777777" w:rsidR="004C3303" w:rsidRPr="004C3303" w:rsidRDefault="004C3303" w:rsidP="004C3303">
                  <w:pPr>
                    <w:spacing w:before="40" w:after="40" w:line="240" w:lineRule="auto"/>
                    <w:rPr>
                      <w:sz w:val="20"/>
                      <w:szCs w:val="20"/>
                    </w:rPr>
                  </w:pPr>
                  <w:r w:rsidRPr="004C3303">
                    <w:rPr>
                      <w:sz w:val="20"/>
                      <w:szCs w:val="20"/>
                    </w:rPr>
                    <w:t>Ich kann das geplante Event durchführen.</w:t>
                  </w:r>
                </w:p>
              </w:tc>
              <w:tc>
                <w:tcPr>
                  <w:tcW w:w="708" w:type="dxa"/>
                  <w:vAlign w:val="center"/>
                </w:tcPr>
                <w:p w14:paraId="2D4D7C3C" w14:textId="77777777" w:rsidR="004C3303" w:rsidRPr="00E12E23" w:rsidRDefault="004C3303" w:rsidP="004C3303">
                  <w:pPr>
                    <w:spacing w:after="0" w:line="240" w:lineRule="auto"/>
                    <w:jc w:val="center"/>
                    <w:rPr>
                      <w:sz w:val="20"/>
                      <w:szCs w:val="20"/>
                    </w:rPr>
                  </w:pPr>
                  <w:r w:rsidRPr="00E12E23">
                    <w:rPr>
                      <w:sz w:val="20"/>
                      <w:szCs w:val="20"/>
                    </w:rPr>
                    <w:t>ja</w:t>
                  </w:r>
                </w:p>
              </w:tc>
              <w:tc>
                <w:tcPr>
                  <w:tcW w:w="709" w:type="dxa"/>
                  <w:vAlign w:val="center"/>
                </w:tcPr>
                <w:p w14:paraId="2D4D7C3D" w14:textId="77777777" w:rsidR="004C3303" w:rsidRPr="00E12E23" w:rsidRDefault="004C3303" w:rsidP="004C3303">
                  <w:pPr>
                    <w:spacing w:after="0" w:line="240" w:lineRule="auto"/>
                    <w:jc w:val="center"/>
                    <w:rPr>
                      <w:sz w:val="20"/>
                      <w:szCs w:val="20"/>
                    </w:rPr>
                  </w:pPr>
                  <w:r w:rsidRPr="00E12E23">
                    <w:rPr>
                      <w:sz w:val="20"/>
                      <w:szCs w:val="20"/>
                    </w:rPr>
                    <w:t>teilw.</w:t>
                  </w:r>
                </w:p>
              </w:tc>
              <w:tc>
                <w:tcPr>
                  <w:tcW w:w="709" w:type="dxa"/>
                  <w:vAlign w:val="center"/>
                </w:tcPr>
                <w:p w14:paraId="2D4D7C3E" w14:textId="77777777" w:rsidR="004C3303" w:rsidRPr="00E12E23" w:rsidRDefault="004C3303" w:rsidP="004C3303">
                  <w:pPr>
                    <w:spacing w:after="0" w:line="240" w:lineRule="auto"/>
                    <w:jc w:val="center"/>
                    <w:rPr>
                      <w:sz w:val="20"/>
                      <w:szCs w:val="20"/>
                    </w:rPr>
                  </w:pPr>
                  <w:r w:rsidRPr="00E12E23">
                    <w:rPr>
                      <w:sz w:val="20"/>
                      <w:szCs w:val="20"/>
                    </w:rPr>
                    <w:t>nein</w:t>
                  </w:r>
                </w:p>
              </w:tc>
            </w:tr>
          </w:tbl>
          <w:p w14:paraId="2D4D7C40" w14:textId="77777777" w:rsidR="005D2DE6" w:rsidRPr="004545FF" w:rsidRDefault="005D2DE6" w:rsidP="005D2DE6">
            <w:pPr>
              <w:spacing w:after="0" w:line="240" w:lineRule="auto"/>
            </w:pPr>
          </w:p>
        </w:tc>
      </w:tr>
      <w:tr w:rsidR="005D2DE6" w14:paraId="2D4D7C44" w14:textId="77777777" w:rsidTr="00C53465">
        <w:trPr>
          <w:trHeight w:val="574"/>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2D4D7C42" w14:textId="77777777" w:rsidR="005D2DE6" w:rsidRPr="004E45FA" w:rsidRDefault="005D2DE6" w:rsidP="00E55556">
            <w:pPr>
              <w:spacing w:after="0" w:line="240" w:lineRule="auto"/>
              <w:rPr>
                <w:b/>
              </w:rPr>
            </w:pPr>
            <w:r w:rsidRPr="004E45FA">
              <w:rPr>
                <w:b/>
              </w:rPr>
              <w:t>Funktion:</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vAlign w:val="center"/>
          </w:tcPr>
          <w:p w14:paraId="2D4D7C43" w14:textId="77777777" w:rsidR="005D2DE6" w:rsidRDefault="005D2DE6" w:rsidP="00E55556">
            <w:pPr>
              <w:spacing w:after="0" w:line="240" w:lineRule="auto"/>
              <w:ind w:left="884"/>
            </w:pPr>
            <w:r>
              <w:sym w:font="Wingdings" w:char="F0FE"/>
            </w:r>
            <w:r>
              <w:t xml:space="preserve"> Übungsphase</w:t>
            </w:r>
            <w:r>
              <w:tab/>
            </w:r>
            <w:r>
              <w:tab/>
            </w:r>
            <w:r>
              <w:tab/>
            </w:r>
            <w:r>
              <w:sym w:font="Wingdings" w:char="F0FE"/>
            </w:r>
            <w:r>
              <w:t xml:space="preserve"> Erwerb neuer Inhalte</w:t>
            </w:r>
          </w:p>
        </w:tc>
      </w:tr>
      <w:tr w:rsidR="00E55556" w14:paraId="2D4D7C46" w14:textId="77777777" w:rsidTr="00C53465">
        <w:trPr>
          <w:trHeight w:val="574"/>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vAlign w:val="center"/>
          </w:tcPr>
          <w:p w14:paraId="2D4D7C45" w14:textId="77777777" w:rsidR="00E55556" w:rsidRDefault="00E55556" w:rsidP="00E55556">
            <w:pPr>
              <w:spacing w:after="0" w:line="240" w:lineRule="auto"/>
            </w:pPr>
            <w:r>
              <w:rPr>
                <w:b/>
              </w:rPr>
              <w:t>Ausgangssituation</w:t>
            </w:r>
          </w:p>
        </w:tc>
      </w:tr>
      <w:tr w:rsidR="00E55556" w14:paraId="2D4D7C49" w14:textId="77777777" w:rsidTr="00C53465">
        <w:trPr>
          <w:trHeight w:val="574"/>
        </w:trPr>
        <w:tc>
          <w:tcPr>
            <w:tcW w:w="9186" w:type="dxa"/>
            <w:gridSpan w:val="9"/>
            <w:tcBorders>
              <w:top w:val="single" w:sz="2" w:space="0" w:color="7F7F7F" w:themeColor="text1" w:themeTint="80"/>
              <w:left w:val="single" w:sz="12" w:space="0" w:color="auto"/>
              <w:bottom w:val="single" w:sz="18" w:space="0" w:color="auto"/>
              <w:right w:val="single" w:sz="12" w:space="0" w:color="auto"/>
            </w:tcBorders>
            <w:vAlign w:val="center"/>
          </w:tcPr>
          <w:p w14:paraId="2D4D7C47" w14:textId="7125281E" w:rsidR="00BA1F15" w:rsidRPr="00BA1F15" w:rsidRDefault="00BA1F15" w:rsidP="00BA1F15">
            <w:pPr>
              <w:spacing w:before="80" w:after="80" w:line="276" w:lineRule="auto"/>
              <w:jc w:val="both"/>
              <w:rPr>
                <w:rFonts w:cs="Arial"/>
              </w:rPr>
            </w:pPr>
            <w:r w:rsidRPr="00BA1F15">
              <w:rPr>
                <w:rFonts w:cs="Arial"/>
              </w:rPr>
              <w:t>Sie arbeiten nun bereits einige Zeit in Ihrem Unternehmen. Die Abteilungen haben sich als einzelne Teams zusammengefunden und auch das gesamte Team Ihres Unternehmens agiert gut miteinander. Als Mitarbeiter</w:t>
            </w:r>
            <w:r w:rsidR="00B12F89">
              <w:rPr>
                <w:rFonts w:cs="Arial"/>
              </w:rPr>
              <w:t>/i</w:t>
            </w:r>
            <w:r w:rsidRPr="00BA1F15">
              <w:rPr>
                <w:rFonts w:cs="Arial"/>
              </w:rPr>
              <w:t>n der Personalabteilung des Unternehmens sind Sie unter anderem dafür verantwortlich, dafür zu sorgen, dass die Zusammenarbeit und die Interaktionen des gesamten Teams sowie der einzelnen Abteilungen gut funktioniert. Dafür sind Sie stets damit beschäftigt, das Arbeitsklima in Ihrem Unternehmen zu erheben.</w:t>
            </w:r>
          </w:p>
          <w:p w14:paraId="2D4D7C48" w14:textId="7D60C605" w:rsidR="00BA1F15" w:rsidRPr="00BA1F15" w:rsidRDefault="00BA1F15" w:rsidP="002F498C">
            <w:pPr>
              <w:spacing w:before="80" w:after="80" w:line="276" w:lineRule="auto"/>
              <w:jc w:val="both"/>
              <w:rPr>
                <w:rFonts w:cs="Arial"/>
              </w:rPr>
            </w:pPr>
            <w:r w:rsidRPr="00BA1F15">
              <w:rPr>
                <w:rFonts w:cs="Arial"/>
              </w:rPr>
              <w:t>Nach einiger Zeit soll nun die aktuelle Situation des Teams reflektiert werden. Als Mitarbeiter</w:t>
            </w:r>
            <w:r w:rsidR="00B12F89">
              <w:rPr>
                <w:rFonts w:cs="Arial"/>
              </w:rPr>
              <w:t>/in</w:t>
            </w:r>
            <w:r w:rsidRPr="00BA1F15">
              <w:rPr>
                <w:rFonts w:cs="Arial"/>
              </w:rPr>
              <w:t xml:space="preserve"> der Personalabteilung sind Sie für die Interaktionen im Team und die Entwicklung des Teams verantwortlich. Sie möchten die Meinungen der Mitarbeiter</w:t>
            </w:r>
            <w:r w:rsidR="00B12F89">
              <w:rPr>
                <w:rFonts w:cs="Arial"/>
              </w:rPr>
              <w:t>/i</w:t>
            </w:r>
            <w:r w:rsidRPr="00BA1F15">
              <w:rPr>
                <w:rFonts w:cs="Arial"/>
              </w:rPr>
              <w:t>nnen, ihre Erfahrungen und ihre Sichtweisen erfassen und diese Informationen nutzen, um an der Personalentwicklung zu arbeiten. Dabei legen Sie den Schwerpunkt auf die Entwicklung des gesamten Übungsfirmen-Teams. Sie möchten alle Abteilungen einbeziehen und somit das gesamte Unternehmen stärken.</w:t>
            </w:r>
          </w:p>
        </w:tc>
      </w:tr>
      <w:tr w:rsidR="00551EF1" w14:paraId="2D4D7C4F" w14:textId="77777777" w:rsidTr="00C53465">
        <w:trPr>
          <w:cantSplit/>
          <w:trHeight w:val="891"/>
        </w:trPr>
        <w:tc>
          <w:tcPr>
            <w:tcW w:w="6918" w:type="dxa"/>
            <w:gridSpan w:val="6"/>
            <w:tcBorders>
              <w:top w:val="single" w:sz="18" w:space="0" w:color="auto"/>
              <w:left w:val="single" w:sz="12" w:space="0" w:color="auto"/>
              <w:bottom w:val="single" w:sz="2" w:space="0" w:color="7F7F7F" w:themeColor="text1" w:themeTint="80"/>
              <w:right w:val="single" w:sz="2" w:space="0" w:color="7F7F7F" w:themeColor="text1" w:themeTint="80"/>
            </w:tcBorders>
            <w:shd w:val="clear" w:color="auto" w:fill="D9D9D9" w:themeFill="background1" w:themeFillShade="D9"/>
          </w:tcPr>
          <w:p w14:paraId="2D4D7C4A" w14:textId="77777777" w:rsidR="005D2DE6" w:rsidRDefault="005D2DE6" w:rsidP="00E800B8">
            <w:pPr>
              <w:spacing w:before="120" w:line="240" w:lineRule="auto"/>
              <w:rPr>
                <w:b/>
              </w:rPr>
            </w:pPr>
            <w:r w:rsidRPr="004E45FA">
              <w:rPr>
                <w:b/>
              </w:rPr>
              <w:lastRenderedPageBreak/>
              <w:t>Aufgabe</w:t>
            </w:r>
            <w:r>
              <w:rPr>
                <w:b/>
              </w:rPr>
              <w:t>nstellung(en)</w:t>
            </w:r>
            <w:r w:rsidRPr="004E45FA">
              <w:rPr>
                <w:b/>
              </w:rPr>
              <w:t>:</w:t>
            </w:r>
          </w:p>
          <w:p w14:paraId="2D4D7C4B" w14:textId="77777777" w:rsidR="005D2DE6" w:rsidRPr="00242B2E" w:rsidRDefault="005D2DE6" w:rsidP="00E800B8">
            <w:pPr>
              <w:spacing w:before="120" w:line="240" w:lineRule="auto"/>
              <w:rPr>
                <w:b/>
                <w:i/>
              </w:rPr>
            </w:pPr>
            <w:r w:rsidRPr="00BD1A9B">
              <w:rPr>
                <w:b/>
                <w:i/>
              </w:rPr>
              <w:t>Pflicht:</w:t>
            </w:r>
          </w:p>
        </w:tc>
        <w:tc>
          <w:tcPr>
            <w:tcW w:w="709"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2D4D7C4C" w14:textId="77777777" w:rsidR="005D2DE6" w:rsidRPr="00242B2E" w:rsidRDefault="005D2DE6" w:rsidP="00E800B8">
            <w:pPr>
              <w:spacing w:before="120" w:line="240" w:lineRule="auto"/>
              <w:jc w:val="center"/>
              <w:rPr>
                <w:b/>
                <w:sz w:val="16"/>
                <w:szCs w:val="16"/>
              </w:rPr>
            </w:pPr>
            <w:r w:rsidRPr="00242B2E">
              <w:rPr>
                <w:b/>
                <w:sz w:val="16"/>
                <w:szCs w:val="16"/>
              </w:rPr>
              <w:t>EA</w:t>
            </w:r>
            <w:r>
              <w:rPr>
                <w:b/>
                <w:sz w:val="16"/>
                <w:szCs w:val="16"/>
              </w:rPr>
              <w:t>/PA/GA</w:t>
            </w:r>
          </w:p>
        </w:tc>
        <w:tc>
          <w:tcPr>
            <w:tcW w:w="1134"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2D4D7C4D" w14:textId="77777777" w:rsidR="005D2DE6" w:rsidRPr="00BD4CD7" w:rsidRDefault="005D2DE6" w:rsidP="00E800B8">
            <w:pPr>
              <w:spacing w:before="120" w:line="240" w:lineRule="auto"/>
              <w:jc w:val="center"/>
              <w:rPr>
                <w:b/>
                <w:sz w:val="16"/>
                <w:szCs w:val="16"/>
              </w:rPr>
            </w:pPr>
            <w:r w:rsidRPr="00BD4CD7">
              <w:rPr>
                <w:b/>
                <w:sz w:val="16"/>
                <w:szCs w:val="16"/>
              </w:rPr>
              <w:t>Wie fleißig war ich</w:t>
            </w:r>
          </w:p>
        </w:tc>
        <w:tc>
          <w:tcPr>
            <w:tcW w:w="425" w:type="dxa"/>
            <w:tcBorders>
              <w:top w:val="single" w:sz="18" w:space="0" w:color="auto"/>
              <w:left w:val="single" w:sz="2" w:space="0" w:color="7F7F7F" w:themeColor="text1" w:themeTint="80"/>
              <w:bottom w:val="single" w:sz="2" w:space="0" w:color="7F7F7F" w:themeColor="text1" w:themeTint="80"/>
              <w:right w:val="single" w:sz="12" w:space="0" w:color="auto"/>
            </w:tcBorders>
            <w:shd w:val="clear" w:color="auto" w:fill="D9D9D9" w:themeFill="background1" w:themeFillShade="D9"/>
            <w:textDirection w:val="btLr"/>
            <w:vAlign w:val="center"/>
          </w:tcPr>
          <w:p w14:paraId="2D4D7C4E" w14:textId="77777777" w:rsidR="005D2DE6" w:rsidRPr="004E45FA" w:rsidRDefault="005D2DE6" w:rsidP="00E800B8">
            <w:pPr>
              <w:spacing w:after="0" w:line="192" w:lineRule="auto"/>
              <w:ind w:left="113" w:right="113"/>
              <w:jc w:val="center"/>
              <w:rPr>
                <w:sz w:val="16"/>
                <w:szCs w:val="16"/>
              </w:rPr>
            </w:pPr>
            <w:r w:rsidRPr="004E45FA">
              <w:rPr>
                <w:sz w:val="16"/>
                <w:szCs w:val="16"/>
              </w:rPr>
              <w:t>Wie schwer</w:t>
            </w:r>
          </w:p>
        </w:tc>
      </w:tr>
      <w:tr w:rsidR="00C53465" w14:paraId="2D4D7C54" w14:textId="77777777" w:rsidTr="00C53465">
        <w:trPr>
          <w:cantSplit/>
          <w:trHeight w:val="1101"/>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2D4D7C50" w14:textId="77777777" w:rsidR="005D2DE6" w:rsidRPr="00E55556" w:rsidRDefault="00BA1F15" w:rsidP="00E800B8">
            <w:pPr>
              <w:pStyle w:val="Listenabsatz"/>
              <w:numPr>
                <w:ilvl w:val="0"/>
                <w:numId w:val="20"/>
              </w:numPr>
              <w:spacing w:after="0" w:line="276" w:lineRule="auto"/>
              <w:ind w:left="431" w:right="176" w:hanging="357"/>
              <w:jc w:val="both"/>
              <w:rPr>
                <w:rFonts w:cs="Arial"/>
              </w:rPr>
            </w:pPr>
            <w:r w:rsidRPr="008C075E">
              <w:rPr>
                <w:rFonts w:cs="Arial"/>
              </w:rPr>
              <w:t>Analysieren Sie die Situation des Teams in Ihrem Unternehmen</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2D4D7C51" w14:textId="77777777" w:rsidR="005D2DE6" w:rsidRPr="004C3303" w:rsidRDefault="004C3303" w:rsidP="00E55556">
            <w:pPr>
              <w:spacing w:after="0" w:line="240" w:lineRule="auto"/>
              <w:ind w:left="113" w:right="113"/>
              <w:jc w:val="center"/>
              <w:rPr>
                <w:b/>
              </w:rPr>
            </w:pPr>
            <w:r w:rsidRPr="004C3303">
              <w:rPr>
                <w:b/>
              </w:rPr>
              <w:t>EA/PA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D4D7C52" w14:textId="77777777" w:rsidR="005D2DE6" w:rsidRPr="00C73B90" w:rsidRDefault="005D2DE6" w:rsidP="00E55556">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2D4D7C53" w14:textId="77777777" w:rsidR="005D2DE6" w:rsidRPr="004E45FA" w:rsidRDefault="005D2DE6" w:rsidP="00551EF1">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C53465" w14:paraId="2D4D7C59" w14:textId="77777777" w:rsidTr="00C53465">
        <w:trPr>
          <w:cantSplit/>
          <w:trHeight w:val="1254"/>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2D4D7C55" w14:textId="77777777" w:rsidR="005D2DE6" w:rsidRPr="00DD62E3" w:rsidRDefault="00BA1F15" w:rsidP="00A33EE3">
            <w:pPr>
              <w:pStyle w:val="Listenabsatz"/>
              <w:numPr>
                <w:ilvl w:val="0"/>
                <w:numId w:val="20"/>
              </w:numPr>
              <w:spacing w:after="0" w:line="276" w:lineRule="auto"/>
              <w:ind w:left="431" w:right="176" w:hanging="357"/>
              <w:jc w:val="both"/>
            </w:pPr>
            <w:r>
              <w:rPr>
                <w:rFonts w:cs="Arial"/>
              </w:rPr>
              <w:t>P</w:t>
            </w:r>
            <w:r w:rsidRPr="008C075E">
              <w:rPr>
                <w:rFonts w:cs="Arial"/>
              </w:rPr>
              <w:t>lanen Sie entsprechend Ihrer Analyse ein Mini-Event zur Personalentwicklung</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2D4D7C56" w14:textId="77777777" w:rsidR="005D2DE6" w:rsidRPr="004C3303" w:rsidRDefault="004C3303" w:rsidP="00E55556">
            <w:pPr>
              <w:spacing w:after="0" w:line="240" w:lineRule="auto"/>
              <w:ind w:left="113" w:right="113"/>
              <w:jc w:val="center"/>
              <w:rPr>
                <w:b/>
              </w:rPr>
            </w:pPr>
            <w:r w:rsidRPr="004C3303">
              <w:rPr>
                <w:b/>
              </w:rPr>
              <w:t>EA/PA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D4D7C57" w14:textId="77777777" w:rsidR="005D2DE6" w:rsidRPr="000D3F64" w:rsidRDefault="005D2DE6" w:rsidP="00E55556">
            <w:pPr>
              <w:spacing w:after="0" w:line="240" w:lineRule="auto"/>
              <w:jc w:val="center"/>
              <w:rPr>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2D4D7C58" w14:textId="77777777" w:rsidR="005D2DE6" w:rsidRPr="009E4AA3" w:rsidRDefault="005D2DE6" w:rsidP="00551EF1">
            <w:pPr>
              <w:spacing w:after="0" w:line="240" w:lineRule="auto"/>
              <w:ind w:left="113" w:right="113"/>
              <w:jc w:val="center"/>
              <w:rPr>
                <w:b/>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2D4D7C5E"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2D4D7C5A" w14:textId="77777777" w:rsidR="00A33EE3" w:rsidRDefault="00EB6D8C" w:rsidP="00A33EE3">
            <w:pPr>
              <w:pStyle w:val="Listenabsatz"/>
              <w:numPr>
                <w:ilvl w:val="0"/>
                <w:numId w:val="20"/>
              </w:numPr>
              <w:spacing w:after="0" w:line="276" w:lineRule="auto"/>
              <w:ind w:left="431" w:right="176" w:hanging="357"/>
              <w:jc w:val="both"/>
              <w:rPr>
                <w:rFonts w:cs="Arial"/>
              </w:rPr>
            </w:pPr>
            <w:r w:rsidRPr="008C075E">
              <w:rPr>
                <w:rFonts w:cs="Arial"/>
              </w:rPr>
              <w:t xml:space="preserve">Im Weiteren soll das von Ihnen geplante Event durchgeführt werden, bei welchem Sie die Koordination übernehmen.  </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2D4D7C5B" w14:textId="77777777" w:rsidR="00A33EE3" w:rsidRPr="004C3303" w:rsidRDefault="004C3303" w:rsidP="00A33EE3">
            <w:pPr>
              <w:spacing w:after="0" w:line="240" w:lineRule="auto"/>
              <w:ind w:left="113" w:right="113"/>
              <w:jc w:val="center"/>
              <w:rPr>
                <w:b/>
              </w:rPr>
            </w:pPr>
            <w:r w:rsidRPr="004C3303">
              <w:rPr>
                <w:b/>
              </w:rPr>
              <w:t>GA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2D4D7C5C" w14:textId="77777777" w:rsidR="00A33EE3" w:rsidRPr="00551EF1" w:rsidRDefault="00A33EE3" w:rsidP="00A33EE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2D4D7C5D" w14:textId="77777777" w:rsidR="00A33EE3" w:rsidRPr="004E45FA" w:rsidRDefault="00A33EE3" w:rsidP="00A33EE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2D4D7C63"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2D4D7C5F" w14:textId="77777777" w:rsidR="00A33EE3" w:rsidRPr="00E36285" w:rsidRDefault="00EB6D8C" w:rsidP="00A33EE3">
            <w:pPr>
              <w:pStyle w:val="Listenabsatz"/>
              <w:numPr>
                <w:ilvl w:val="0"/>
                <w:numId w:val="20"/>
              </w:numPr>
              <w:spacing w:after="0" w:line="276" w:lineRule="auto"/>
              <w:ind w:left="431" w:right="176" w:hanging="357"/>
              <w:jc w:val="both"/>
              <w:rPr>
                <w:lang w:val="de-DE"/>
              </w:rPr>
            </w:pPr>
            <w:r w:rsidRPr="008C075E">
              <w:rPr>
                <w:rFonts w:cs="Arial"/>
              </w:rPr>
              <w:t>Denken Sie nach der Durchführung über das Ergebnis des Teamevents nach und reflektieren Sie Ihre Arbeit.</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2D4D7C60" w14:textId="77777777" w:rsidR="00A33EE3" w:rsidRPr="004C3303" w:rsidRDefault="00A33EE3" w:rsidP="00A33EE3">
            <w:pPr>
              <w:spacing w:after="0" w:line="240" w:lineRule="auto"/>
              <w:ind w:left="113" w:right="113"/>
              <w:jc w:val="center"/>
              <w:rPr>
                <w:b/>
              </w:rPr>
            </w:pPr>
            <w:r w:rsidRPr="004C3303">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2D4D7C61" w14:textId="77777777" w:rsidR="00A33EE3" w:rsidRPr="00551EF1" w:rsidRDefault="00A33EE3" w:rsidP="00A33EE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2D4D7C62" w14:textId="77777777" w:rsidR="00A33EE3" w:rsidRPr="004E45FA" w:rsidRDefault="00A33EE3" w:rsidP="00A33EE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2D4D7C6A" w14:textId="77777777" w:rsidTr="00C53465">
        <w:trPr>
          <w:trHeight w:val="1590"/>
        </w:trPr>
        <w:tc>
          <w:tcPr>
            <w:tcW w:w="1388" w:type="dxa"/>
            <w:tcBorders>
              <w:top w:val="single" w:sz="12" w:space="0" w:color="auto"/>
              <w:left w:val="single" w:sz="12" w:space="0" w:color="auto"/>
              <w:bottom w:val="single" w:sz="12" w:space="0" w:color="auto"/>
              <w:right w:val="single" w:sz="2" w:space="0" w:color="7F7F7F" w:themeColor="text1" w:themeTint="80"/>
            </w:tcBorders>
            <w:shd w:val="pct12" w:color="auto" w:fill="auto"/>
            <w:vAlign w:val="center"/>
          </w:tcPr>
          <w:p w14:paraId="2D4D7C64" w14:textId="77777777" w:rsidR="00A33EE3" w:rsidRDefault="00A33EE3" w:rsidP="00A33EE3">
            <w:r w:rsidRPr="004E45FA">
              <w:rPr>
                <w:b/>
              </w:rPr>
              <w:t>Abgabe:</w:t>
            </w:r>
          </w:p>
        </w:tc>
        <w:tc>
          <w:tcPr>
            <w:tcW w:w="5530" w:type="dxa"/>
            <w:gridSpan w:val="5"/>
            <w:tcBorders>
              <w:top w:val="single" w:sz="12" w:space="0" w:color="auto"/>
              <w:left w:val="single" w:sz="2" w:space="0" w:color="7F7F7F" w:themeColor="text1" w:themeTint="80"/>
              <w:bottom w:val="single" w:sz="12" w:space="0" w:color="auto"/>
              <w:right w:val="single" w:sz="2" w:space="0" w:color="7F7F7F" w:themeColor="text1" w:themeTint="80"/>
            </w:tcBorders>
          </w:tcPr>
          <w:p w14:paraId="2D4D7C65" w14:textId="77777777" w:rsidR="00EB6D8C" w:rsidRDefault="00EB6D8C" w:rsidP="00EB6D8C">
            <w:pPr>
              <w:numPr>
                <w:ilvl w:val="0"/>
                <w:numId w:val="21"/>
              </w:numPr>
              <w:tabs>
                <w:tab w:val="clear" w:pos="719"/>
              </w:tabs>
              <w:spacing w:before="60" w:after="60" w:line="276" w:lineRule="auto"/>
              <w:ind w:left="340" w:hanging="340"/>
            </w:pPr>
            <w:r w:rsidRPr="00133CD8">
              <w:rPr>
                <w:b/>
              </w:rPr>
              <w:t>Notizen zu den Recherchearbeiten</w:t>
            </w:r>
            <w:r>
              <w:t xml:space="preserve"> bzgl. eines Teams, der Teamentwicklung und geeigneter Maßnahmen für das Event</w:t>
            </w:r>
          </w:p>
          <w:p w14:paraId="2D4D7C66" w14:textId="77777777" w:rsidR="00EB6D8C" w:rsidRPr="00133CD8" w:rsidRDefault="00EB6D8C" w:rsidP="00EB6D8C">
            <w:pPr>
              <w:numPr>
                <w:ilvl w:val="0"/>
                <w:numId w:val="21"/>
              </w:numPr>
              <w:tabs>
                <w:tab w:val="clear" w:pos="719"/>
              </w:tabs>
              <w:spacing w:before="60" w:after="60" w:line="276" w:lineRule="auto"/>
              <w:ind w:left="340" w:hanging="340"/>
              <w:rPr>
                <w:b/>
              </w:rPr>
            </w:pPr>
            <w:r w:rsidRPr="00133CD8">
              <w:rPr>
                <w:b/>
              </w:rPr>
              <w:t>Eventplanung</w:t>
            </w:r>
          </w:p>
          <w:p w14:paraId="2D4D7C67" w14:textId="77777777" w:rsidR="00EB6D8C" w:rsidRDefault="00133CD8" w:rsidP="00EB6D8C">
            <w:pPr>
              <w:numPr>
                <w:ilvl w:val="0"/>
                <w:numId w:val="21"/>
              </w:numPr>
              <w:tabs>
                <w:tab w:val="clear" w:pos="719"/>
              </w:tabs>
              <w:spacing w:before="60" w:after="60" w:line="276" w:lineRule="auto"/>
              <w:ind w:left="340" w:hanging="340"/>
            </w:pPr>
            <w:r>
              <w:t>Reflexion zum Teame</w:t>
            </w:r>
            <w:r w:rsidR="00EB6D8C">
              <w:t>ntwicklungsevent</w:t>
            </w:r>
          </w:p>
        </w:tc>
        <w:tc>
          <w:tcPr>
            <w:tcW w:w="2268" w:type="dxa"/>
            <w:gridSpan w:val="3"/>
            <w:tcBorders>
              <w:top w:val="single" w:sz="12" w:space="0" w:color="auto"/>
              <w:left w:val="single" w:sz="2" w:space="0" w:color="7F7F7F" w:themeColor="text1" w:themeTint="80"/>
              <w:bottom w:val="single" w:sz="12" w:space="0" w:color="auto"/>
              <w:right w:val="single" w:sz="12" w:space="0" w:color="auto"/>
            </w:tcBorders>
            <w:vAlign w:val="center"/>
          </w:tcPr>
          <w:p w14:paraId="2D4D7C68" w14:textId="77777777" w:rsidR="00A33EE3" w:rsidRPr="003B0D0C" w:rsidRDefault="00A33EE3" w:rsidP="00A33EE3">
            <w:pPr>
              <w:numPr>
                <w:ilvl w:val="0"/>
                <w:numId w:val="19"/>
              </w:numPr>
              <w:tabs>
                <w:tab w:val="clear" w:pos="719"/>
              </w:tabs>
              <w:spacing w:after="0"/>
              <w:ind w:left="462"/>
              <w:rPr>
                <w:b/>
              </w:rPr>
            </w:pPr>
            <w:r w:rsidRPr="003B0D0C">
              <w:rPr>
                <w:b/>
              </w:rPr>
              <w:t>E-Mail</w:t>
            </w:r>
          </w:p>
          <w:p w14:paraId="2D4D7C69" w14:textId="77777777" w:rsidR="00A33EE3" w:rsidRPr="009E13C0" w:rsidRDefault="00A33EE3" w:rsidP="00A33EE3">
            <w:pPr>
              <w:numPr>
                <w:ilvl w:val="0"/>
                <w:numId w:val="19"/>
              </w:numPr>
              <w:tabs>
                <w:tab w:val="clear" w:pos="719"/>
              </w:tabs>
              <w:spacing w:after="0"/>
              <w:ind w:left="462"/>
            </w:pPr>
            <w:r w:rsidRPr="003B0D0C">
              <w:t>Original &amp; Kopie</w:t>
            </w:r>
          </w:p>
        </w:tc>
      </w:tr>
      <w:tr w:rsidR="00A33EE3" w14:paraId="2D4D7C6C" w14:textId="77777777" w:rsidTr="00C53465">
        <w:trPr>
          <w:trHeight w:val="1248"/>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cPr>
          <w:p w14:paraId="2D4D7C6B" w14:textId="77777777" w:rsidR="00A33EE3" w:rsidRDefault="00A33EE3" w:rsidP="00A33EE3">
            <w:r w:rsidRPr="004E45FA">
              <w:rPr>
                <w:sz w:val="20"/>
                <w:szCs w:val="20"/>
              </w:rPr>
              <w:t>Was habe ich bei diesem Auftrag gelernt?</w:t>
            </w:r>
          </w:p>
        </w:tc>
      </w:tr>
      <w:tr w:rsidR="00A33EE3" w14:paraId="2D4D7C6E" w14:textId="77777777" w:rsidTr="00C53465">
        <w:trPr>
          <w:trHeight w:val="1127"/>
        </w:trPr>
        <w:tc>
          <w:tcPr>
            <w:tcW w:w="9186" w:type="dxa"/>
            <w:gridSpan w:val="9"/>
            <w:tcBorders>
              <w:top w:val="single" w:sz="2" w:space="0" w:color="7F7F7F" w:themeColor="text1" w:themeTint="80"/>
              <w:left w:val="single" w:sz="12" w:space="0" w:color="auto"/>
              <w:bottom w:val="single" w:sz="12" w:space="0" w:color="auto"/>
              <w:right w:val="single" w:sz="12" w:space="0" w:color="auto"/>
            </w:tcBorders>
            <w:shd w:val="clear" w:color="auto" w:fill="D9D9D9"/>
          </w:tcPr>
          <w:p w14:paraId="2D4D7C6D" w14:textId="77777777" w:rsidR="00A33EE3" w:rsidRDefault="00A33EE3" w:rsidP="00A33EE3">
            <w:r w:rsidRPr="004E45FA">
              <w:rPr>
                <w:sz w:val="20"/>
                <w:szCs w:val="20"/>
              </w:rPr>
              <w:t>Was nehme ich mir für nächstes Mal vor?</w:t>
            </w:r>
          </w:p>
        </w:tc>
      </w:tr>
      <w:tr w:rsidR="00A33EE3" w:rsidRPr="004E45FA" w14:paraId="2D4D7C72" w14:textId="77777777" w:rsidTr="00807775">
        <w:trPr>
          <w:trHeight w:val="567"/>
        </w:trPr>
        <w:tc>
          <w:tcPr>
            <w:tcW w:w="3062" w:type="dxa"/>
            <w:gridSpan w:val="3"/>
            <w:tcBorders>
              <w:top w:val="single" w:sz="12" w:space="0" w:color="auto"/>
              <w:left w:val="single" w:sz="12" w:space="0" w:color="auto"/>
              <w:bottom w:val="single" w:sz="12" w:space="0" w:color="auto"/>
              <w:right w:val="single" w:sz="6" w:space="0" w:color="auto"/>
            </w:tcBorders>
            <w:shd w:val="clear" w:color="auto" w:fill="D9D9D9"/>
            <w:vAlign w:val="center"/>
          </w:tcPr>
          <w:p w14:paraId="2D4D7C6F" w14:textId="77777777" w:rsidR="00A33EE3" w:rsidRPr="004E45FA" w:rsidRDefault="00A33EE3" w:rsidP="00A33EE3">
            <w:pPr>
              <w:spacing w:before="120" w:line="240" w:lineRule="auto"/>
              <w:jc w:val="center"/>
              <w:rPr>
                <w:b/>
              </w:rPr>
            </w:pPr>
            <w:r w:rsidRPr="004E45FA">
              <w:rPr>
                <w:b/>
              </w:rPr>
              <w:t>Sehr ausführlich</w:t>
            </w:r>
          </w:p>
        </w:tc>
        <w:tc>
          <w:tcPr>
            <w:tcW w:w="3062" w:type="dxa"/>
            <w:tcBorders>
              <w:top w:val="single" w:sz="12" w:space="0" w:color="auto"/>
              <w:left w:val="single" w:sz="6" w:space="0" w:color="auto"/>
              <w:bottom w:val="single" w:sz="12" w:space="0" w:color="auto"/>
              <w:right w:val="single" w:sz="6" w:space="0" w:color="auto"/>
            </w:tcBorders>
            <w:shd w:val="clear" w:color="auto" w:fill="D9D9D9"/>
            <w:vAlign w:val="center"/>
          </w:tcPr>
          <w:p w14:paraId="2D4D7C70" w14:textId="77777777" w:rsidR="00A33EE3" w:rsidRPr="004E45FA" w:rsidRDefault="00A33EE3" w:rsidP="00A33EE3">
            <w:pPr>
              <w:spacing w:before="120" w:line="240" w:lineRule="auto"/>
              <w:jc w:val="center"/>
              <w:rPr>
                <w:b/>
              </w:rPr>
            </w:pPr>
            <w:r w:rsidRPr="004E45FA">
              <w:rPr>
                <w:b/>
              </w:rPr>
              <w:t>Ausreichend</w:t>
            </w:r>
          </w:p>
        </w:tc>
        <w:tc>
          <w:tcPr>
            <w:tcW w:w="3062" w:type="dxa"/>
            <w:gridSpan w:val="5"/>
            <w:tcBorders>
              <w:top w:val="single" w:sz="12" w:space="0" w:color="auto"/>
              <w:left w:val="single" w:sz="6" w:space="0" w:color="auto"/>
              <w:bottom w:val="single" w:sz="12" w:space="0" w:color="auto"/>
              <w:right w:val="single" w:sz="12" w:space="0" w:color="auto"/>
            </w:tcBorders>
            <w:shd w:val="clear" w:color="auto" w:fill="D9D9D9"/>
            <w:vAlign w:val="center"/>
          </w:tcPr>
          <w:p w14:paraId="2D4D7C71" w14:textId="77777777" w:rsidR="00A33EE3" w:rsidRPr="004E45FA" w:rsidRDefault="00A33EE3" w:rsidP="00A33EE3">
            <w:pPr>
              <w:spacing w:before="120" w:line="240" w:lineRule="auto"/>
              <w:jc w:val="center"/>
              <w:rPr>
                <w:b/>
              </w:rPr>
            </w:pPr>
            <w:r w:rsidRPr="004E45FA">
              <w:rPr>
                <w:b/>
              </w:rPr>
              <w:t>Mangelhaft</w:t>
            </w:r>
          </w:p>
        </w:tc>
      </w:tr>
    </w:tbl>
    <w:p w14:paraId="2D4D7C73" w14:textId="77777777" w:rsidR="00551EF1" w:rsidRDefault="00551EF1" w:rsidP="00551EF1"/>
    <w:p w14:paraId="2D4D7C74" w14:textId="77777777" w:rsidR="00551EF1" w:rsidRDefault="00551EF1" w:rsidP="00551EF1">
      <w:pPr>
        <w:spacing w:line="276" w:lineRule="auto"/>
      </w:pPr>
      <w:r w:rsidRPr="00E270FD">
        <w:rPr>
          <w:b/>
        </w:rPr>
        <w:t>Erklärung</w:t>
      </w:r>
      <w:r>
        <w:rPr>
          <w:b/>
        </w:rPr>
        <w:t xml:space="preserve">: </w:t>
      </w:r>
      <w:r w:rsidRPr="00E270FD">
        <w:t>Ich nehme den Arbeitsauftrag zur Kenntnis und erkläre mich mit seiner gewissen</w:t>
      </w:r>
      <w:r>
        <w:t>h</w:t>
      </w:r>
      <w:r w:rsidRPr="00E270FD">
        <w:t>aften Durchführung einverstanden.</w:t>
      </w:r>
    </w:p>
    <w:p w14:paraId="2D4D7C75" w14:textId="77777777" w:rsidR="00551EF1" w:rsidRDefault="00551EF1" w:rsidP="00551EF1"/>
    <w:p w14:paraId="2D4D7C76" w14:textId="77777777" w:rsidR="00DA3084" w:rsidRDefault="00DA3084" w:rsidP="00551EF1">
      <w:r>
        <w:t>Datum/Unterschrift:_________________________     Kontrolle Lehrer(in):_______________</w:t>
      </w:r>
    </w:p>
    <w:p w14:paraId="2D4D7C77" w14:textId="77777777" w:rsidR="00DA3084" w:rsidRDefault="00DA3084">
      <w:pPr>
        <w:spacing w:after="200" w:line="276" w:lineRule="auto"/>
      </w:pPr>
      <w:r>
        <w:br w:type="page"/>
      </w:r>
    </w:p>
    <w:tbl>
      <w:tblPr>
        <w:tblStyle w:val="Tabellenraster"/>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8046"/>
        <w:gridCol w:w="1166"/>
      </w:tblGrid>
      <w:tr w:rsidR="00E55556" w:rsidRPr="00BC6F58" w14:paraId="2D4D7C79" w14:textId="77777777" w:rsidTr="00DA3084">
        <w:trPr>
          <w:trHeight w:val="448"/>
        </w:trPr>
        <w:tc>
          <w:tcPr>
            <w:tcW w:w="9212" w:type="dxa"/>
            <w:gridSpan w:val="2"/>
            <w:shd w:val="clear" w:color="auto" w:fill="D9D9D9" w:themeFill="background1" w:themeFillShade="D9"/>
            <w:vAlign w:val="center"/>
          </w:tcPr>
          <w:p w14:paraId="2D4D7C78" w14:textId="77777777" w:rsidR="00E55556" w:rsidRPr="00DA3084" w:rsidRDefault="00813811" w:rsidP="00DA3084">
            <w:pPr>
              <w:spacing w:after="0" w:line="240" w:lineRule="auto"/>
              <w:rPr>
                <w:b/>
              </w:rPr>
            </w:pPr>
            <w:r>
              <w:rPr>
                <w:b/>
              </w:rPr>
              <w:lastRenderedPageBreak/>
              <w:t>Tipps zur Aufgabenbearbeitung</w:t>
            </w:r>
          </w:p>
        </w:tc>
      </w:tr>
      <w:tr w:rsidR="00DA3084" w:rsidRPr="00BC6F58" w14:paraId="2D4D7C7C" w14:textId="77777777" w:rsidTr="00A33EE3">
        <w:trPr>
          <w:trHeight w:val="1511"/>
        </w:trPr>
        <w:tc>
          <w:tcPr>
            <w:tcW w:w="9212" w:type="dxa"/>
            <w:gridSpan w:val="2"/>
            <w:tcBorders>
              <w:bottom w:val="single" w:sz="12" w:space="0" w:color="auto"/>
            </w:tcBorders>
            <w:vAlign w:val="center"/>
          </w:tcPr>
          <w:p w14:paraId="2D4D7C7A" w14:textId="77777777" w:rsidR="00EB6D8C" w:rsidRDefault="00EB6D8C" w:rsidP="00EB6D8C">
            <w:pPr>
              <w:pStyle w:val="Listenabsatz"/>
              <w:numPr>
                <w:ilvl w:val="0"/>
                <w:numId w:val="22"/>
              </w:numPr>
              <w:spacing w:line="276" w:lineRule="auto"/>
              <w:ind w:left="426" w:hanging="340"/>
              <w:contextualSpacing w:val="0"/>
              <w:rPr>
                <w:rFonts w:cs="Arial"/>
              </w:rPr>
            </w:pPr>
            <w:r>
              <w:rPr>
                <w:rFonts w:cs="Arial"/>
              </w:rPr>
              <w:t>Denken Sie bei Ihrer Planung auch an die neuen Möglichkeiten, welche Ihrem Unternehmen durch die Digitalisierung zur Verfügung stehen. Sie könnten zum Beispiel Doodle zur Terminfindung verwenden.</w:t>
            </w:r>
          </w:p>
          <w:p w14:paraId="2D4D7C7B" w14:textId="77777777" w:rsidR="00EB6D8C" w:rsidRPr="00EB6D8C" w:rsidRDefault="00EB6D8C" w:rsidP="00EB6D8C">
            <w:pPr>
              <w:pStyle w:val="Listenabsatz"/>
              <w:numPr>
                <w:ilvl w:val="0"/>
                <w:numId w:val="22"/>
              </w:numPr>
              <w:spacing w:line="276" w:lineRule="auto"/>
              <w:ind w:left="426" w:hanging="340"/>
              <w:contextualSpacing w:val="0"/>
              <w:rPr>
                <w:rFonts w:cs="Arial"/>
                <w:b/>
                <w:color w:val="0070C0"/>
              </w:rPr>
            </w:pPr>
            <w:r>
              <w:rPr>
                <w:rFonts w:cs="Arial"/>
              </w:rPr>
              <w:t>Bedenken Sie, dass sich das gesamte Team gemeinsam entwickeln soll und wählen Sie dementsprechend eine geeignete Methode.</w:t>
            </w:r>
          </w:p>
        </w:tc>
      </w:tr>
      <w:tr w:rsidR="0001022D" w:rsidRPr="00153636" w14:paraId="2D4D7C7F"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8046" w:type="dxa"/>
            <w:tcBorders>
              <w:top w:val="single" w:sz="2" w:space="0" w:color="7F7F7F" w:themeColor="text1" w:themeTint="80"/>
              <w:left w:val="single" w:sz="12" w:space="0" w:color="auto"/>
              <w:bottom w:val="single" w:sz="2" w:space="0" w:color="7F7F7F" w:themeColor="text1" w:themeTint="80"/>
            </w:tcBorders>
            <w:shd w:val="clear" w:color="auto" w:fill="D9D9D9" w:themeFill="background1" w:themeFillShade="D9"/>
            <w:vAlign w:val="center"/>
          </w:tcPr>
          <w:p w14:paraId="2D4D7C7D" w14:textId="77777777" w:rsidR="0001022D" w:rsidRPr="00912C24" w:rsidRDefault="006639B9" w:rsidP="006639B9">
            <w:pPr>
              <w:pStyle w:val="Listenabsatz"/>
              <w:spacing w:after="0" w:line="240" w:lineRule="auto"/>
              <w:ind w:left="142"/>
              <w:contextualSpacing w:val="0"/>
              <w:rPr>
                <w:rFonts w:cs="Arial"/>
                <w:b/>
                <w:color w:val="000000" w:themeColor="text1"/>
              </w:rPr>
            </w:pPr>
            <w:r>
              <w:rPr>
                <w:b/>
              </w:rPr>
              <w:t>Aufgabenstellung S</w:t>
            </w:r>
            <w:r w:rsidR="00E12E23">
              <w:rPr>
                <w:b/>
              </w:rPr>
              <w:t>chritt-für-Schritt</w:t>
            </w:r>
          </w:p>
        </w:tc>
        <w:tc>
          <w:tcPr>
            <w:tcW w:w="1166" w:type="dxa"/>
            <w:tcBorders>
              <w:top w:val="single" w:sz="2" w:space="0" w:color="7F7F7F" w:themeColor="text1" w:themeTint="80"/>
              <w:bottom w:val="single" w:sz="2" w:space="0" w:color="7F7F7F" w:themeColor="text1" w:themeTint="80"/>
              <w:right w:val="single" w:sz="12" w:space="0" w:color="auto"/>
            </w:tcBorders>
            <w:shd w:val="clear" w:color="auto" w:fill="D9D9D9" w:themeFill="background1" w:themeFillShade="D9"/>
            <w:vAlign w:val="center"/>
          </w:tcPr>
          <w:p w14:paraId="2D4D7C7E" w14:textId="77777777" w:rsidR="0001022D" w:rsidRPr="00912C24" w:rsidRDefault="0001022D" w:rsidP="006639B9">
            <w:pPr>
              <w:spacing w:after="0" w:line="240" w:lineRule="auto"/>
              <w:jc w:val="center"/>
              <w:rPr>
                <w:rFonts w:cs="Arial"/>
                <w:b/>
                <w:color w:val="000000" w:themeColor="text1"/>
              </w:rPr>
            </w:pPr>
            <w:r w:rsidRPr="00912C24">
              <w:rPr>
                <w:rFonts w:cs="Arial"/>
                <w:b/>
                <w:color w:val="000000" w:themeColor="text1"/>
              </w:rPr>
              <w:t>Erledigt</w:t>
            </w:r>
          </w:p>
        </w:tc>
      </w:tr>
      <w:tr w:rsidR="0001022D" w14:paraId="2D4D7C82"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D4D7C80" w14:textId="77777777" w:rsidR="0001022D" w:rsidRPr="00153636" w:rsidRDefault="00EB6D8C" w:rsidP="00EB6D8C">
            <w:pPr>
              <w:pStyle w:val="Listenabsatz"/>
              <w:numPr>
                <w:ilvl w:val="0"/>
                <w:numId w:val="2"/>
              </w:numPr>
              <w:spacing w:after="0" w:line="240" w:lineRule="auto"/>
              <w:ind w:left="426" w:hanging="357"/>
              <w:contextualSpacing w:val="0"/>
              <w:jc w:val="both"/>
              <w:rPr>
                <w:rFonts w:cs="Arial"/>
              </w:rPr>
            </w:pPr>
            <w:r w:rsidRPr="0050547D">
              <w:rPr>
                <w:rFonts w:cs="Arial"/>
              </w:rPr>
              <w:t>Recherchieren Sie online zum Thema Team und finden Sie eine Definition zum Thema Team.</w:t>
            </w:r>
          </w:p>
        </w:tc>
        <w:tc>
          <w:tcPr>
            <w:tcW w:w="1166" w:type="dxa"/>
            <w:tcBorders>
              <w:top w:val="single" w:sz="2" w:space="0" w:color="7F7F7F" w:themeColor="text1" w:themeTint="80"/>
              <w:bottom w:val="single" w:sz="2" w:space="0" w:color="7F7F7F" w:themeColor="text1" w:themeTint="80"/>
              <w:right w:val="single" w:sz="12" w:space="0" w:color="auto"/>
            </w:tcBorders>
          </w:tcPr>
          <w:p w14:paraId="2D4D7C81" w14:textId="77777777" w:rsidR="0001022D" w:rsidRDefault="0001022D" w:rsidP="00DA3084">
            <w:pPr>
              <w:spacing w:after="0" w:line="240" w:lineRule="auto"/>
              <w:jc w:val="both"/>
              <w:rPr>
                <w:rFonts w:cs="Arial"/>
                <w:b/>
                <w:color w:val="0070C0"/>
              </w:rPr>
            </w:pPr>
          </w:p>
        </w:tc>
      </w:tr>
      <w:tr w:rsidR="0001022D" w14:paraId="2D4D7C85"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D4D7C83" w14:textId="77777777" w:rsidR="0001022D" w:rsidRPr="00153636" w:rsidRDefault="00EB6D8C" w:rsidP="006639B9">
            <w:pPr>
              <w:pStyle w:val="Listenabsatz"/>
              <w:numPr>
                <w:ilvl w:val="0"/>
                <w:numId w:val="2"/>
              </w:numPr>
              <w:spacing w:after="0" w:line="240" w:lineRule="auto"/>
              <w:ind w:left="426" w:hanging="357"/>
              <w:contextualSpacing w:val="0"/>
              <w:jc w:val="both"/>
              <w:rPr>
                <w:rFonts w:cs="Arial"/>
              </w:rPr>
            </w:pPr>
            <w:r w:rsidRPr="0050547D">
              <w:rPr>
                <w:rFonts w:cs="Arial"/>
              </w:rPr>
              <w:t>Recherchieren Sie über Teamentwicklung. Sehen Sie sich dazu nach allgemeinen Informationen um, informieren Sie sich aber auch über Seminare in diesem Bereich.</w:t>
            </w:r>
          </w:p>
        </w:tc>
        <w:tc>
          <w:tcPr>
            <w:tcW w:w="1166" w:type="dxa"/>
            <w:tcBorders>
              <w:top w:val="single" w:sz="2" w:space="0" w:color="7F7F7F" w:themeColor="text1" w:themeTint="80"/>
              <w:bottom w:val="single" w:sz="2" w:space="0" w:color="7F7F7F" w:themeColor="text1" w:themeTint="80"/>
              <w:right w:val="single" w:sz="12" w:space="0" w:color="auto"/>
            </w:tcBorders>
          </w:tcPr>
          <w:p w14:paraId="2D4D7C84" w14:textId="77777777" w:rsidR="0001022D" w:rsidRDefault="0001022D" w:rsidP="00DA3084">
            <w:pPr>
              <w:spacing w:after="0" w:line="240" w:lineRule="auto"/>
              <w:jc w:val="both"/>
              <w:rPr>
                <w:rFonts w:cs="Arial"/>
                <w:b/>
                <w:color w:val="0070C0"/>
              </w:rPr>
            </w:pPr>
          </w:p>
        </w:tc>
      </w:tr>
      <w:tr w:rsidR="0001022D" w14:paraId="2D4D7C88"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D4D7C86" w14:textId="2632E894" w:rsidR="0001022D" w:rsidRPr="00153636" w:rsidRDefault="00EB6D8C" w:rsidP="007B34B6">
            <w:pPr>
              <w:pStyle w:val="Listenabsatz"/>
              <w:numPr>
                <w:ilvl w:val="0"/>
                <w:numId w:val="2"/>
              </w:numPr>
              <w:spacing w:after="0" w:line="240" w:lineRule="auto"/>
              <w:ind w:left="426" w:hanging="357"/>
              <w:contextualSpacing w:val="0"/>
              <w:jc w:val="both"/>
              <w:rPr>
                <w:rFonts w:cs="Arial"/>
              </w:rPr>
            </w:pPr>
            <w:r w:rsidRPr="0050547D">
              <w:rPr>
                <w:rFonts w:cs="Arial"/>
              </w:rPr>
              <w:t>Gestalten Sie ein Mini</w:t>
            </w:r>
            <w:r>
              <w:rPr>
                <w:rFonts w:cs="Arial"/>
              </w:rPr>
              <w:t>-Teamentwicklungs-Event für Ihr</w:t>
            </w:r>
            <w:r w:rsidR="00B12F89">
              <w:rPr>
                <w:rFonts w:cs="Arial"/>
              </w:rPr>
              <w:t>e</w:t>
            </w:r>
            <w:r>
              <w:rPr>
                <w:rFonts w:cs="Arial"/>
              </w:rPr>
              <w:t xml:space="preserve"> </w:t>
            </w:r>
            <w:r w:rsidR="00B12F89">
              <w:rPr>
                <w:rFonts w:cs="Arial"/>
              </w:rPr>
              <w:t>Übungsfirma</w:t>
            </w:r>
            <w:r w:rsidRPr="00B87D6C">
              <w:rPr>
                <w:rFonts w:cs="Arial"/>
              </w:rPr>
              <w:t>. Finden Sie dazu vorerst einen passenden Termin. Verwenden Sie dafür neue digitale Technologien, wie z.B. Doodle. Denken Sie auch über die Räumlichkeiten des Events nach. Re</w:t>
            </w:r>
            <w:r>
              <w:rPr>
                <w:rFonts w:cs="Arial"/>
              </w:rPr>
              <w:t>i</w:t>
            </w:r>
            <w:r w:rsidRPr="00B87D6C">
              <w:rPr>
                <w:rFonts w:cs="Arial"/>
              </w:rPr>
              <w:t>cht der Platz in Ihrem Ü</w:t>
            </w:r>
            <w:r w:rsidR="00B12F89">
              <w:rPr>
                <w:rFonts w:cs="Arial"/>
              </w:rPr>
              <w:t>bungsfirmen</w:t>
            </w:r>
            <w:r w:rsidRPr="00B87D6C">
              <w:rPr>
                <w:rFonts w:cs="Arial"/>
              </w:rPr>
              <w:t>-Büro?</w:t>
            </w:r>
          </w:p>
        </w:tc>
        <w:tc>
          <w:tcPr>
            <w:tcW w:w="1166" w:type="dxa"/>
            <w:tcBorders>
              <w:top w:val="single" w:sz="2" w:space="0" w:color="7F7F7F" w:themeColor="text1" w:themeTint="80"/>
              <w:bottom w:val="single" w:sz="2" w:space="0" w:color="7F7F7F" w:themeColor="text1" w:themeTint="80"/>
              <w:right w:val="single" w:sz="12" w:space="0" w:color="auto"/>
            </w:tcBorders>
          </w:tcPr>
          <w:p w14:paraId="2D4D7C87" w14:textId="77777777" w:rsidR="0001022D" w:rsidRDefault="0001022D" w:rsidP="00DA3084">
            <w:pPr>
              <w:spacing w:after="0" w:line="240" w:lineRule="auto"/>
              <w:jc w:val="both"/>
              <w:rPr>
                <w:rFonts w:cs="Arial"/>
                <w:b/>
                <w:color w:val="0070C0"/>
              </w:rPr>
            </w:pPr>
          </w:p>
        </w:tc>
      </w:tr>
      <w:tr w:rsidR="0001022D" w14:paraId="2D4D7C8B"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D4D7C89" w14:textId="77777777" w:rsidR="0001022D" w:rsidRPr="00C15DE4" w:rsidRDefault="00EB6D8C" w:rsidP="007B34B6">
            <w:pPr>
              <w:pStyle w:val="Listenabsatz"/>
              <w:numPr>
                <w:ilvl w:val="0"/>
                <w:numId w:val="2"/>
              </w:numPr>
              <w:spacing w:after="0" w:line="240" w:lineRule="auto"/>
              <w:ind w:left="426" w:hanging="357"/>
              <w:contextualSpacing w:val="0"/>
              <w:jc w:val="both"/>
              <w:rPr>
                <w:rFonts w:cs="Arial"/>
              </w:rPr>
            </w:pPr>
            <w:r w:rsidRPr="0050547D">
              <w:rPr>
                <w:rFonts w:cs="Arial"/>
              </w:rPr>
              <w:t>Überlegen Sie mit den zuvor gesammelten Informationen, wie der Ablauf dieses Events gestaltet werden könnte. Denken Sie dabei über passende Inhalte nach, welche zur Teamentwicklung beitragen.</w:t>
            </w:r>
            <w:r>
              <w:rPr>
                <w:rFonts w:cs="Arial"/>
              </w:rPr>
              <w:t xml:space="preserve"> Achten Sie darauf, dass die Inhalte speziell auf Ihr Team abgestimmt sind, analysieren sie dazu im Vorhinein, die Stimmung in Ihrem Team.</w:t>
            </w:r>
            <w:r w:rsidRPr="0050547D">
              <w:rPr>
                <w:rFonts w:cs="Arial"/>
              </w:rPr>
              <w:t xml:space="preserve"> Finden Sie geeignete Methoden</w:t>
            </w:r>
            <w:r>
              <w:rPr>
                <w:rFonts w:cs="Arial"/>
              </w:rPr>
              <w:t>,</w:t>
            </w:r>
            <w:r w:rsidRPr="0050547D">
              <w:rPr>
                <w:rFonts w:cs="Arial"/>
              </w:rPr>
              <w:t xml:space="preserve"> um das Team zu stärken.</w:t>
            </w:r>
            <w:r>
              <w:rPr>
                <w:rFonts w:cs="Arial"/>
              </w:rPr>
              <w:t xml:space="preserve"> Erstellen Sie dafür eine vollständige Planung zum Ablauf des Events.</w:t>
            </w:r>
          </w:p>
        </w:tc>
        <w:tc>
          <w:tcPr>
            <w:tcW w:w="1166" w:type="dxa"/>
            <w:tcBorders>
              <w:top w:val="single" w:sz="2" w:space="0" w:color="7F7F7F" w:themeColor="text1" w:themeTint="80"/>
              <w:bottom w:val="single" w:sz="2" w:space="0" w:color="7F7F7F" w:themeColor="text1" w:themeTint="80"/>
              <w:right w:val="single" w:sz="12" w:space="0" w:color="auto"/>
            </w:tcBorders>
          </w:tcPr>
          <w:p w14:paraId="2D4D7C8A" w14:textId="77777777" w:rsidR="0001022D" w:rsidRDefault="0001022D" w:rsidP="00DA3084">
            <w:pPr>
              <w:spacing w:after="0" w:line="240" w:lineRule="auto"/>
              <w:jc w:val="both"/>
              <w:rPr>
                <w:rFonts w:cs="Arial"/>
                <w:b/>
                <w:color w:val="0070C0"/>
              </w:rPr>
            </w:pPr>
          </w:p>
        </w:tc>
      </w:tr>
      <w:tr w:rsidR="0001022D" w14:paraId="2D4D7C8E"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D4D7C8C" w14:textId="798A12CA" w:rsidR="0001022D" w:rsidRPr="00C15DE4" w:rsidRDefault="00EB6D8C" w:rsidP="006639B9">
            <w:pPr>
              <w:pStyle w:val="Listenabsatz"/>
              <w:numPr>
                <w:ilvl w:val="0"/>
                <w:numId w:val="2"/>
              </w:numPr>
              <w:spacing w:after="0" w:line="240" w:lineRule="auto"/>
              <w:ind w:left="426" w:hanging="357"/>
              <w:contextualSpacing w:val="0"/>
              <w:jc w:val="both"/>
              <w:rPr>
                <w:rFonts w:cs="Arial"/>
              </w:rPr>
            </w:pPr>
            <w:r w:rsidRPr="0050547D">
              <w:rPr>
                <w:rFonts w:cs="Arial"/>
              </w:rPr>
              <w:t>Führen Sie das Event zum vereinbarten Termin durch. Sie agieren als Moderator</w:t>
            </w:r>
            <w:r w:rsidR="00B12F89">
              <w:rPr>
                <w:rFonts w:cs="Arial"/>
              </w:rPr>
              <w:t>/i</w:t>
            </w:r>
            <w:r>
              <w:rPr>
                <w:rFonts w:cs="Arial"/>
              </w:rPr>
              <w:t>n</w:t>
            </w:r>
            <w:r w:rsidRPr="0050547D">
              <w:rPr>
                <w:rFonts w:cs="Arial"/>
              </w:rPr>
              <w:t xml:space="preserve"> und unterstützen den Prozess der Entwicklung.</w:t>
            </w:r>
          </w:p>
        </w:tc>
        <w:tc>
          <w:tcPr>
            <w:tcW w:w="1166" w:type="dxa"/>
            <w:tcBorders>
              <w:top w:val="single" w:sz="2" w:space="0" w:color="7F7F7F" w:themeColor="text1" w:themeTint="80"/>
              <w:bottom w:val="single" w:sz="2" w:space="0" w:color="7F7F7F" w:themeColor="text1" w:themeTint="80"/>
              <w:right w:val="single" w:sz="12" w:space="0" w:color="auto"/>
            </w:tcBorders>
          </w:tcPr>
          <w:p w14:paraId="2D4D7C8D" w14:textId="77777777" w:rsidR="0001022D" w:rsidRDefault="0001022D" w:rsidP="00DA3084">
            <w:pPr>
              <w:spacing w:after="0" w:line="240" w:lineRule="auto"/>
              <w:jc w:val="both"/>
              <w:rPr>
                <w:rFonts w:cs="Arial"/>
                <w:b/>
                <w:color w:val="0070C0"/>
              </w:rPr>
            </w:pPr>
          </w:p>
        </w:tc>
      </w:tr>
      <w:tr w:rsidR="0001022D" w14:paraId="2D4D7C91"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D4D7C8F" w14:textId="77777777" w:rsidR="0001022D" w:rsidRPr="00153636" w:rsidRDefault="00EB6D8C" w:rsidP="006639B9">
            <w:pPr>
              <w:pStyle w:val="Listenabsatz"/>
              <w:numPr>
                <w:ilvl w:val="0"/>
                <w:numId w:val="2"/>
              </w:numPr>
              <w:spacing w:after="0" w:line="240" w:lineRule="auto"/>
              <w:ind w:left="426" w:hanging="357"/>
              <w:contextualSpacing w:val="0"/>
              <w:jc w:val="both"/>
              <w:rPr>
                <w:rFonts w:cs="Arial"/>
              </w:rPr>
            </w:pPr>
            <w:r>
              <w:rPr>
                <w:rFonts w:cs="Arial"/>
              </w:rPr>
              <w:t xml:space="preserve">Reflektieren </w:t>
            </w:r>
            <w:r w:rsidRPr="0050547D">
              <w:rPr>
                <w:rFonts w:cs="Arial"/>
              </w:rPr>
              <w:t>Sie</w:t>
            </w:r>
            <w:r>
              <w:rPr>
                <w:rFonts w:cs="Arial"/>
              </w:rPr>
              <w:t xml:space="preserve"> über</w:t>
            </w:r>
            <w:r w:rsidRPr="0050547D">
              <w:rPr>
                <w:rFonts w:cs="Arial"/>
              </w:rPr>
              <w:t xml:space="preserve"> das Teamentwicklungs-Event. Erfassen Sie</w:t>
            </w:r>
            <w:r>
              <w:rPr>
                <w:rFonts w:cs="Arial"/>
              </w:rPr>
              <w:t xml:space="preserve"> dazu</w:t>
            </w:r>
            <w:r w:rsidRPr="0050547D">
              <w:rPr>
                <w:rFonts w:cs="Arial"/>
              </w:rPr>
              <w:t xml:space="preserve"> die Meinungen über das von Ihnen org</w:t>
            </w:r>
            <w:r>
              <w:rPr>
                <w:rFonts w:cs="Arial"/>
              </w:rPr>
              <w:t>anisierte Event mittels Umfrage</w:t>
            </w:r>
            <w:r w:rsidRPr="0050547D">
              <w:rPr>
                <w:rFonts w:cs="Arial"/>
              </w:rPr>
              <w:t>. Nutzen Sie dazu digitale Medien</w:t>
            </w:r>
            <w:r>
              <w:rPr>
                <w:rFonts w:cs="Arial"/>
              </w:rPr>
              <w:t>,</w:t>
            </w:r>
            <w:r w:rsidRPr="0050547D">
              <w:rPr>
                <w:rFonts w:cs="Arial"/>
              </w:rPr>
              <w:t xml:space="preserve"> wie z.B. Microsoft Form</w:t>
            </w:r>
            <w:r>
              <w:rPr>
                <w:rFonts w:cs="Arial"/>
              </w:rPr>
              <w:t>s</w:t>
            </w:r>
            <w:r w:rsidRPr="0050547D">
              <w:rPr>
                <w:rFonts w:cs="Arial"/>
              </w:rPr>
              <w:t>.</w:t>
            </w:r>
            <w:r>
              <w:rPr>
                <w:rFonts w:cs="Arial"/>
              </w:rPr>
              <w:t xml:space="preserve"> War das Event sinnvoll? Wie ist es angekommen?</w:t>
            </w:r>
          </w:p>
        </w:tc>
        <w:tc>
          <w:tcPr>
            <w:tcW w:w="1166" w:type="dxa"/>
            <w:tcBorders>
              <w:top w:val="single" w:sz="2" w:space="0" w:color="7F7F7F" w:themeColor="text1" w:themeTint="80"/>
              <w:bottom w:val="single" w:sz="2" w:space="0" w:color="7F7F7F" w:themeColor="text1" w:themeTint="80"/>
              <w:right w:val="single" w:sz="12" w:space="0" w:color="auto"/>
            </w:tcBorders>
          </w:tcPr>
          <w:p w14:paraId="2D4D7C90" w14:textId="77777777" w:rsidR="0001022D" w:rsidRDefault="0001022D" w:rsidP="00DA3084">
            <w:pPr>
              <w:spacing w:after="0" w:line="240" w:lineRule="auto"/>
              <w:jc w:val="both"/>
              <w:rPr>
                <w:rFonts w:cs="Arial"/>
                <w:b/>
                <w:color w:val="0070C0"/>
              </w:rPr>
            </w:pPr>
          </w:p>
        </w:tc>
      </w:tr>
    </w:tbl>
    <w:p w14:paraId="2D4D7C92" w14:textId="77777777" w:rsidR="002549D8" w:rsidRPr="007B34B6" w:rsidRDefault="00EB6D8C" w:rsidP="006E548D">
      <w:pPr>
        <w:spacing w:after="200" w:line="276" w:lineRule="auto"/>
        <w:rPr>
          <w:rFonts w:cs="Arial"/>
          <w:b/>
          <w:color w:val="0070C0"/>
          <w:sz w:val="4"/>
        </w:rPr>
      </w:pPr>
      <w:r>
        <w:rPr>
          <w:noProof/>
          <w:sz w:val="20"/>
          <w:szCs w:val="20"/>
          <w:lang w:eastAsia="de-AT"/>
        </w:rPr>
        <mc:AlternateContent>
          <mc:Choice Requires="wps">
            <w:drawing>
              <wp:anchor distT="0" distB="0" distL="114300" distR="114300" simplePos="0" relativeHeight="251665408" behindDoc="0" locked="0" layoutInCell="1" allowOverlap="1" wp14:anchorId="2D4D7CB3" wp14:editId="2D4D7CB4">
                <wp:simplePos x="0" y="0"/>
                <wp:positionH relativeFrom="column">
                  <wp:posOffset>5217825</wp:posOffset>
                </wp:positionH>
                <wp:positionV relativeFrom="paragraph">
                  <wp:posOffset>-7227172</wp:posOffset>
                </wp:positionV>
                <wp:extent cx="484505" cy="475615"/>
                <wp:effectExtent l="0" t="0" r="10795" b="19685"/>
                <wp:wrapNone/>
                <wp:docPr id="76" name="Ellipse 76"/>
                <wp:cNvGraphicFramePr/>
                <a:graphic xmlns:a="http://schemas.openxmlformats.org/drawingml/2006/main">
                  <a:graphicData uri="http://schemas.microsoft.com/office/word/2010/wordprocessingShape">
                    <wps:wsp>
                      <wps:cNvSpPr/>
                      <wps:spPr>
                        <a:xfrm>
                          <a:off x="0" y="0"/>
                          <a:ext cx="484505" cy="475615"/>
                        </a:xfrm>
                        <a:prstGeom prst="ellipse">
                          <a:avLst/>
                        </a:prstGeom>
                        <a:solidFill>
                          <a:schemeClr val="tx1">
                            <a:lumMod val="50000"/>
                            <a:lumOff val="5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D7CE5"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4D7CB3" id="Ellipse 76" o:spid="_x0000_s1026" style="position:absolute;margin-left:410.85pt;margin-top:-569.05pt;width:38.15pt;height:3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" fillcolor="gray [1629]" strokecolor="gray [1629]" strokeweight=".25pt">
                <v:textbox inset=",0">
                  <w:txbxContent>
                    <w:p w14:paraId="2D4D7CE5"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v:textbox>
              </v:oval>
            </w:pict>
          </mc:Fallback>
        </mc:AlternateContent>
      </w:r>
    </w:p>
    <w:p w14:paraId="2D4D7C93" w14:textId="77777777" w:rsidR="003A7567" w:rsidRPr="007B34B6" w:rsidRDefault="003A7567">
      <w:pPr>
        <w:spacing w:after="200" w:line="276" w:lineRule="auto"/>
        <w:rPr>
          <w:rFonts w:cs="Arial"/>
          <w:b/>
          <w:color w:val="0070C0"/>
          <w:sz w:val="4"/>
        </w:rPr>
        <w:sectPr w:rsidR="003A7567" w:rsidRPr="007B34B6" w:rsidSect="00443620">
          <w:headerReference w:type="default" r:id="rId11"/>
          <w:footerReference w:type="default" r:id="rId12"/>
          <w:pgSz w:w="11906" w:h="16838"/>
          <w:pgMar w:top="2089" w:right="1417" w:bottom="1134" w:left="1417" w:header="993" w:footer="708" w:gutter="0"/>
          <w:pgNumType w:start="1"/>
          <w:cols w:space="708"/>
          <w:docGrid w:linePitch="360"/>
        </w:sectPr>
      </w:pPr>
    </w:p>
    <w:p w14:paraId="2D4D7C94" w14:textId="77777777" w:rsidR="00C50CA6" w:rsidRPr="00813811" w:rsidRDefault="00813811" w:rsidP="00813811">
      <w:pPr>
        <w:spacing w:after="0" w:line="240" w:lineRule="auto"/>
        <w:rPr>
          <w:b/>
          <w:sz w:val="48"/>
          <w:szCs w:val="48"/>
        </w:rPr>
      </w:pPr>
      <w:r>
        <w:rPr>
          <w:b/>
          <w:sz w:val="48"/>
          <w:szCs w:val="48"/>
        </w:rPr>
        <w:lastRenderedPageBreak/>
        <w:t>Lösungshinweise</w:t>
      </w:r>
      <w:r w:rsidR="00C928AF">
        <w:rPr>
          <w:b/>
          <w:sz w:val="48"/>
          <w:szCs w:val="48"/>
        </w:rPr>
        <w:t>/Musterlösung</w:t>
      </w:r>
    </w:p>
    <w:p w14:paraId="2D4D7C95" w14:textId="77777777" w:rsidR="00C50CA6" w:rsidRPr="00C7717A" w:rsidRDefault="00C50CA6" w:rsidP="00C50CA6">
      <w:pPr>
        <w:spacing w:after="240"/>
        <w:rPr>
          <w:rFonts w:cs="Arial"/>
          <w:sz w:val="5"/>
          <w:u w:val="single"/>
        </w:rPr>
      </w:pPr>
    </w:p>
    <w:p w14:paraId="2D4D7C96" w14:textId="77777777" w:rsidR="00467220" w:rsidRPr="00467220" w:rsidRDefault="00467220" w:rsidP="00C7717A">
      <w:pPr>
        <w:spacing w:before="240" w:after="160" w:line="269" w:lineRule="auto"/>
        <w:rPr>
          <w:rFonts w:cs="Arial"/>
          <w:b/>
        </w:rPr>
      </w:pPr>
      <w:r w:rsidRPr="00467220">
        <w:rPr>
          <w:rFonts w:cs="Arial"/>
          <w:b/>
        </w:rPr>
        <w:t>Notizen zur Recherchearbeit</w:t>
      </w:r>
    </w:p>
    <w:p w14:paraId="2D4D7C97" w14:textId="52B5C86C" w:rsidR="00467220" w:rsidRDefault="00467220" w:rsidP="00C7717A">
      <w:pPr>
        <w:spacing w:line="269" w:lineRule="auto"/>
        <w:jc w:val="both"/>
      </w:pPr>
      <w:r>
        <w:rPr>
          <w:rFonts w:cs="Arial"/>
        </w:rPr>
        <w:t xml:space="preserve">Bevor die </w:t>
      </w:r>
      <w:r w:rsidR="00B12F89">
        <w:rPr>
          <w:rFonts w:cs="Arial"/>
        </w:rPr>
        <w:t>Schüler/innen</w:t>
      </w:r>
      <w:r>
        <w:rPr>
          <w:rFonts w:cs="Arial"/>
        </w:rPr>
        <w:t xml:space="preserve"> das Teamentwicklungsevent planen, sollen Sie zunächst zum Thema Team recherchieren.</w:t>
      </w:r>
    </w:p>
    <w:tbl>
      <w:tblPr>
        <w:tblStyle w:val="Tabellenraste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212"/>
      </w:tblGrid>
      <w:tr w:rsidR="002971BC" w:rsidRPr="00813811" w14:paraId="2D4D7C99" w14:textId="77777777" w:rsidTr="00813811">
        <w:trPr>
          <w:trHeight w:val="420"/>
        </w:trPr>
        <w:tc>
          <w:tcPr>
            <w:tcW w:w="9212" w:type="dxa"/>
            <w:shd w:val="clear" w:color="auto" w:fill="D9D9D9" w:themeFill="background1" w:themeFillShade="D9"/>
            <w:vAlign w:val="center"/>
          </w:tcPr>
          <w:p w14:paraId="2D4D7C98" w14:textId="77777777" w:rsidR="00813811" w:rsidRPr="00813811" w:rsidRDefault="00813811" w:rsidP="00C7717A">
            <w:pPr>
              <w:spacing w:after="0" w:line="269" w:lineRule="auto"/>
              <w:rPr>
                <w:b/>
              </w:rPr>
            </w:pPr>
            <w:r w:rsidRPr="00813811">
              <w:rPr>
                <w:b/>
              </w:rPr>
              <w:t xml:space="preserve">Infobox – </w:t>
            </w:r>
            <w:r w:rsidR="00467220">
              <w:rPr>
                <w:b/>
              </w:rPr>
              <w:t>Team und Teamentwicklung</w:t>
            </w:r>
          </w:p>
        </w:tc>
      </w:tr>
      <w:tr w:rsidR="002971BC" w:rsidRPr="00C928AF" w14:paraId="2D4D7CA7" w14:textId="77777777" w:rsidTr="00813811">
        <w:tc>
          <w:tcPr>
            <w:tcW w:w="9212" w:type="dxa"/>
            <w:shd w:val="clear" w:color="auto" w:fill="auto"/>
          </w:tcPr>
          <w:p w14:paraId="2D4D7C9A" w14:textId="77777777" w:rsidR="00467220" w:rsidRPr="00467220" w:rsidRDefault="00467220" w:rsidP="00C7717A">
            <w:pPr>
              <w:spacing w:before="120" w:line="269" w:lineRule="auto"/>
              <w:jc w:val="both"/>
              <w:rPr>
                <w:sz w:val="20"/>
                <w:szCs w:val="20"/>
              </w:rPr>
            </w:pPr>
            <w:r w:rsidRPr="00467220">
              <w:rPr>
                <w:noProof/>
                <w:sz w:val="20"/>
                <w:szCs w:val="20"/>
                <w:lang w:eastAsia="de-AT"/>
              </w:rPr>
              <mc:AlternateContent>
                <mc:Choice Requires="wps">
                  <w:drawing>
                    <wp:anchor distT="0" distB="0" distL="114300" distR="114300" simplePos="0" relativeHeight="251655168" behindDoc="0" locked="0" layoutInCell="1" allowOverlap="1" wp14:anchorId="2D4D7CB5" wp14:editId="2D4D7CB6">
                      <wp:simplePos x="0" y="0"/>
                      <wp:positionH relativeFrom="column">
                        <wp:posOffset>5030130</wp:posOffset>
                      </wp:positionH>
                      <wp:positionV relativeFrom="paragraph">
                        <wp:posOffset>5419</wp:posOffset>
                      </wp:positionV>
                      <wp:extent cx="667385" cy="655320"/>
                      <wp:effectExtent l="0" t="0" r="18415" b="11430"/>
                      <wp:wrapSquare wrapText="bothSides"/>
                      <wp:docPr id="75" name="Ellipse 75"/>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D7CE6" w14:textId="77777777" w:rsidR="00813811" w:rsidRPr="00813811" w:rsidRDefault="00813811" w:rsidP="00813811">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4D7CB5" id="Ellipse 75" o:spid="_x0000_s1027" style="position:absolute;left:0;text-align:left;margin-left:396.05pt;margin-top:.45pt;width:52.55pt;height:5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" fillcolor="#548dd4 [1951]" strokecolor="gray [1629]" strokeweight=".25pt">
                      <v:textbox inset=",0">
                        <w:txbxContent>
                          <w:p w14:paraId="2D4D7CE6" w14:textId="77777777" w:rsidR="00813811" w:rsidRPr="00813811" w:rsidRDefault="00813811" w:rsidP="00813811">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Pr="00467220">
              <w:rPr>
                <w:sz w:val="20"/>
                <w:szCs w:val="20"/>
              </w:rPr>
              <w:t xml:space="preserve">Unter dem Begriff </w:t>
            </w:r>
            <w:r w:rsidRPr="00467220">
              <w:rPr>
                <w:b/>
                <w:sz w:val="20"/>
                <w:szCs w:val="20"/>
              </w:rPr>
              <w:t>Team</w:t>
            </w:r>
            <w:r w:rsidRPr="00467220">
              <w:rPr>
                <w:sz w:val="20"/>
                <w:szCs w:val="20"/>
              </w:rPr>
              <w:t xml:space="preserve"> wird eine Gruppe aus mehreren Personen bezeichnet, welche sich zur Lösung einer bestimmten Aufgabe oder zur Erreichung eines bestimmten Ziels zusammenschließt. Laut Mabey/Caird (1999) wird ein Team über folgende Kriterien definiert:</w:t>
            </w:r>
          </w:p>
          <w:p w14:paraId="2D4D7C9B" w14:textId="77777777" w:rsidR="00467220" w:rsidRPr="00467220" w:rsidRDefault="00467220" w:rsidP="00C7717A">
            <w:pPr>
              <w:pStyle w:val="Listenabsatz"/>
              <w:numPr>
                <w:ilvl w:val="0"/>
                <w:numId w:val="29"/>
              </w:numPr>
              <w:spacing w:line="269" w:lineRule="auto"/>
              <w:jc w:val="both"/>
              <w:rPr>
                <w:rFonts w:cs="Arial"/>
                <w:sz w:val="20"/>
                <w:szCs w:val="20"/>
              </w:rPr>
            </w:pPr>
            <w:r w:rsidRPr="00467220">
              <w:rPr>
                <w:rFonts w:cs="Arial"/>
                <w:sz w:val="20"/>
                <w:szCs w:val="20"/>
              </w:rPr>
              <w:t>mindestens zwei Mitglieder (optimale Teamgröße 5–8 Personen)</w:t>
            </w:r>
          </w:p>
          <w:p w14:paraId="2D4D7C9C" w14:textId="77777777" w:rsidR="00467220" w:rsidRPr="00467220" w:rsidRDefault="00467220" w:rsidP="00C7717A">
            <w:pPr>
              <w:pStyle w:val="Listenabsatz"/>
              <w:numPr>
                <w:ilvl w:val="0"/>
                <w:numId w:val="29"/>
              </w:numPr>
              <w:spacing w:line="269" w:lineRule="auto"/>
              <w:jc w:val="both"/>
              <w:rPr>
                <w:rFonts w:cs="Arial"/>
                <w:sz w:val="20"/>
                <w:szCs w:val="20"/>
              </w:rPr>
            </w:pPr>
            <w:r w:rsidRPr="00467220">
              <w:rPr>
                <w:rFonts w:cs="Arial"/>
                <w:sz w:val="20"/>
                <w:szCs w:val="20"/>
              </w:rPr>
              <w:t>die Mitglieder tragen zur Erreichung der Teamziele mit ihren jeweiligen Fähigkeiten und den daraus entstehenden gegenseitigen Abhängigkeiten bei</w:t>
            </w:r>
          </w:p>
          <w:p w14:paraId="2D4D7C9D" w14:textId="77777777" w:rsidR="00467220" w:rsidRPr="00467220" w:rsidRDefault="00467220" w:rsidP="00C7717A">
            <w:pPr>
              <w:pStyle w:val="Listenabsatz"/>
              <w:numPr>
                <w:ilvl w:val="0"/>
                <w:numId w:val="29"/>
              </w:numPr>
              <w:spacing w:line="269" w:lineRule="auto"/>
              <w:jc w:val="both"/>
              <w:rPr>
                <w:rFonts w:cs="Arial"/>
                <w:sz w:val="20"/>
                <w:szCs w:val="20"/>
              </w:rPr>
            </w:pPr>
            <w:r w:rsidRPr="00467220">
              <w:rPr>
                <w:rFonts w:cs="Arial"/>
                <w:sz w:val="20"/>
                <w:szCs w:val="20"/>
              </w:rPr>
              <w:t>das Team hat eine Identität, die sich von den Identitäten der Mitglieder unterscheidet</w:t>
            </w:r>
          </w:p>
          <w:p w14:paraId="2D4D7C9E" w14:textId="77777777" w:rsidR="00467220" w:rsidRPr="00467220" w:rsidRDefault="00467220" w:rsidP="00C7717A">
            <w:pPr>
              <w:pStyle w:val="Listenabsatz"/>
              <w:numPr>
                <w:ilvl w:val="0"/>
                <w:numId w:val="29"/>
              </w:numPr>
              <w:spacing w:line="269" w:lineRule="auto"/>
              <w:jc w:val="both"/>
              <w:rPr>
                <w:rFonts w:cs="Arial"/>
                <w:sz w:val="20"/>
                <w:szCs w:val="20"/>
              </w:rPr>
            </w:pPr>
            <w:r w:rsidRPr="00467220">
              <w:rPr>
                <w:rFonts w:cs="Arial"/>
                <w:sz w:val="20"/>
                <w:szCs w:val="20"/>
              </w:rPr>
              <w:t>das Team hat Kommunikationspfade sowohl innerhalb des Teams als auch zur Außenwelt</w:t>
            </w:r>
          </w:p>
          <w:p w14:paraId="2D4D7C9F" w14:textId="77777777" w:rsidR="00467220" w:rsidRPr="00467220" w:rsidRDefault="00467220" w:rsidP="00C7717A">
            <w:pPr>
              <w:pStyle w:val="Listenabsatz"/>
              <w:numPr>
                <w:ilvl w:val="0"/>
                <w:numId w:val="29"/>
              </w:numPr>
              <w:spacing w:line="269" w:lineRule="auto"/>
              <w:jc w:val="both"/>
              <w:rPr>
                <w:rFonts w:cs="Arial"/>
                <w:sz w:val="20"/>
                <w:szCs w:val="20"/>
              </w:rPr>
            </w:pPr>
            <w:r w:rsidRPr="00467220">
              <w:rPr>
                <w:rFonts w:cs="Arial"/>
                <w:sz w:val="20"/>
                <w:szCs w:val="20"/>
              </w:rPr>
              <w:t>die Struktur des Teams ist aufgaben- und zielorientiert beschrieben</w:t>
            </w:r>
          </w:p>
          <w:p w14:paraId="2D4D7CA0" w14:textId="77777777" w:rsidR="00467220" w:rsidRPr="00467220" w:rsidRDefault="00467220" w:rsidP="00C7717A">
            <w:pPr>
              <w:pStyle w:val="Listenabsatz"/>
              <w:numPr>
                <w:ilvl w:val="0"/>
                <w:numId w:val="29"/>
              </w:numPr>
              <w:spacing w:line="269" w:lineRule="auto"/>
              <w:jc w:val="both"/>
              <w:rPr>
                <w:rFonts w:cs="Arial"/>
                <w:sz w:val="20"/>
                <w:szCs w:val="20"/>
              </w:rPr>
            </w:pPr>
            <w:r w:rsidRPr="00467220">
              <w:rPr>
                <w:rFonts w:cs="Arial"/>
                <w:sz w:val="20"/>
                <w:szCs w:val="20"/>
              </w:rPr>
              <w:t>das Team überprüft periodisch seine Effizienz</w:t>
            </w:r>
          </w:p>
          <w:p w14:paraId="2D4D7CA1" w14:textId="77777777" w:rsidR="00467220" w:rsidRPr="00467220" w:rsidRDefault="00467220" w:rsidP="00C7717A">
            <w:pPr>
              <w:spacing w:line="269" w:lineRule="auto"/>
              <w:jc w:val="both"/>
              <w:rPr>
                <w:rFonts w:cs="Arial"/>
                <w:sz w:val="20"/>
                <w:szCs w:val="20"/>
                <w:bdr w:val="none" w:sz="0" w:space="0" w:color="auto" w:frame="1"/>
              </w:rPr>
            </w:pPr>
            <w:r w:rsidRPr="00467220">
              <w:rPr>
                <w:rFonts w:cs="Arial"/>
                <w:sz w:val="20"/>
                <w:szCs w:val="20"/>
                <w:bdr w:val="none" w:sz="0" w:space="0" w:color="auto" w:frame="1"/>
              </w:rPr>
              <w:t xml:space="preserve">Durch </w:t>
            </w:r>
            <w:r w:rsidRPr="00467220">
              <w:rPr>
                <w:b/>
                <w:sz w:val="20"/>
                <w:szCs w:val="20"/>
              </w:rPr>
              <w:t>Teamentwicklung</w:t>
            </w:r>
            <w:r w:rsidRPr="00467220">
              <w:rPr>
                <w:rFonts w:cs="Arial"/>
                <w:sz w:val="20"/>
                <w:szCs w:val="20"/>
                <w:bdr w:val="none" w:sz="0" w:space="0" w:color="auto" w:frame="1"/>
              </w:rPr>
              <w:t xml:space="preserve"> soll laufend und dauerhaft die Leistungsfähigkeit des Teams sichergestellt werden. Ausgehend davon spricht man bei der Teamentwicklung von einem Prozess, welcher sich häufig an den Teamphasen nach Bruce Tuckman orientiert. Demnach entwickelt sich ein Team durch fünf Phasen:</w:t>
            </w:r>
          </w:p>
          <w:p w14:paraId="2D4D7CA2" w14:textId="77777777" w:rsidR="00467220" w:rsidRPr="00467220" w:rsidRDefault="00467220" w:rsidP="00C7717A">
            <w:pPr>
              <w:pStyle w:val="Listenabsatz"/>
              <w:numPr>
                <w:ilvl w:val="0"/>
                <w:numId w:val="30"/>
              </w:numPr>
              <w:spacing w:line="269" w:lineRule="auto"/>
              <w:jc w:val="both"/>
              <w:rPr>
                <w:rFonts w:cs="Arial"/>
                <w:sz w:val="20"/>
                <w:szCs w:val="20"/>
                <w:bdr w:val="none" w:sz="0" w:space="0" w:color="auto" w:frame="1"/>
              </w:rPr>
            </w:pPr>
            <w:r w:rsidRPr="00467220">
              <w:rPr>
                <w:rFonts w:cs="Arial"/>
                <w:b/>
                <w:sz w:val="20"/>
                <w:szCs w:val="20"/>
                <w:bdr w:val="none" w:sz="0" w:space="0" w:color="auto" w:frame="1"/>
              </w:rPr>
              <w:t>Forming</w:t>
            </w:r>
            <w:r w:rsidRPr="00467220">
              <w:rPr>
                <w:rFonts w:cs="Arial"/>
                <w:sz w:val="20"/>
                <w:szCs w:val="20"/>
                <w:bdr w:val="none" w:sz="0" w:space="0" w:color="auto" w:frame="1"/>
              </w:rPr>
              <w:t xml:space="preserve"> – Formierungsphase</w:t>
            </w:r>
            <w:r w:rsidR="00C7717A">
              <w:rPr>
                <w:rFonts w:cs="Arial"/>
                <w:sz w:val="20"/>
                <w:szCs w:val="20"/>
                <w:bdr w:val="none" w:sz="0" w:space="0" w:color="auto" w:frame="1"/>
              </w:rPr>
              <w:t xml:space="preserve">: erstes Aufeinandertreffen, </w:t>
            </w:r>
            <w:r w:rsidRPr="00467220">
              <w:rPr>
                <w:rFonts w:cs="Arial"/>
                <w:sz w:val="20"/>
                <w:szCs w:val="20"/>
                <w:bdr w:val="none" w:sz="0" w:space="0" w:color="auto" w:frame="1"/>
              </w:rPr>
              <w:t>erstes Herantasten an die Gruppe</w:t>
            </w:r>
          </w:p>
          <w:p w14:paraId="2D4D7CA3" w14:textId="77777777" w:rsidR="00467220" w:rsidRPr="00467220" w:rsidRDefault="00467220" w:rsidP="00C7717A">
            <w:pPr>
              <w:pStyle w:val="Listenabsatz"/>
              <w:numPr>
                <w:ilvl w:val="0"/>
                <w:numId w:val="30"/>
              </w:numPr>
              <w:spacing w:line="269" w:lineRule="auto"/>
              <w:jc w:val="both"/>
              <w:rPr>
                <w:rFonts w:cs="Arial"/>
                <w:sz w:val="20"/>
                <w:szCs w:val="20"/>
                <w:bdr w:val="none" w:sz="0" w:space="0" w:color="auto" w:frame="1"/>
              </w:rPr>
            </w:pPr>
            <w:r w:rsidRPr="00467220">
              <w:rPr>
                <w:rFonts w:cs="Arial"/>
                <w:b/>
                <w:sz w:val="20"/>
                <w:szCs w:val="20"/>
                <w:bdr w:val="none" w:sz="0" w:space="0" w:color="auto" w:frame="1"/>
              </w:rPr>
              <w:t>Storming</w:t>
            </w:r>
            <w:r w:rsidRPr="00467220">
              <w:rPr>
                <w:rFonts w:cs="Arial"/>
                <w:sz w:val="20"/>
                <w:szCs w:val="20"/>
                <w:bdr w:val="none" w:sz="0" w:space="0" w:color="auto" w:frame="1"/>
              </w:rPr>
              <w:t xml:space="preserve"> – Konfliktphase: die Positionen im Team werden eingeteilt; es entstehen Konflikte und Meinungsverschiedenheiten</w:t>
            </w:r>
          </w:p>
          <w:p w14:paraId="2D4D7CA4" w14:textId="77777777" w:rsidR="00467220" w:rsidRPr="00467220" w:rsidRDefault="00467220" w:rsidP="00C7717A">
            <w:pPr>
              <w:pStyle w:val="Listenabsatz"/>
              <w:numPr>
                <w:ilvl w:val="0"/>
                <w:numId w:val="30"/>
              </w:numPr>
              <w:spacing w:line="269" w:lineRule="auto"/>
              <w:jc w:val="both"/>
              <w:rPr>
                <w:rFonts w:cs="Arial"/>
                <w:sz w:val="20"/>
                <w:szCs w:val="20"/>
                <w:bdr w:val="none" w:sz="0" w:space="0" w:color="auto" w:frame="1"/>
              </w:rPr>
            </w:pPr>
            <w:r w:rsidRPr="00467220">
              <w:rPr>
                <w:rFonts w:cs="Arial"/>
                <w:b/>
                <w:sz w:val="20"/>
                <w:szCs w:val="20"/>
                <w:bdr w:val="none" w:sz="0" w:space="0" w:color="auto" w:frame="1"/>
              </w:rPr>
              <w:t>Norming</w:t>
            </w:r>
            <w:r w:rsidRPr="00467220">
              <w:rPr>
                <w:rFonts w:cs="Arial"/>
                <w:sz w:val="20"/>
                <w:szCs w:val="20"/>
                <w:bdr w:val="none" w:sz="0" w:space="0" w:color="auto" w:frame="1"/>
              </w:rPr>
              <w:t xml:space="preserve"> – Normierungsphase: Bildung des Gruppenstandards und Entwicklung von Normen und Regeln; Entstehung des Wir-Gefühls</w:t>
            </w:r>
          </w:p>
          <w:p w14:paraId="2D4D7CA5" w14:textId="77777777" w:rsidR="00467220" w:rsidRPr="00467220" w:rsidRDefault="00467220" w:rsidP="00C7717A">
            <w:pPr>
              <w:pStyle w:val="Listenabsatz"/>
              <w:numPr>
                <w:ilvl w:val="0"/>
                <w:numId w:val="30"/>
              </w:numPr>
              <w:spacing w:line="269" w:lineRule="auto"/>
              <w:jc w:val="both"/>
              <w:rPr>
                <w:rFonts w:cs="Arial"/>
                <w:sz w:val="20"/>
                <w:szCs w:val="20"/>
                <w:bdr w:val="none" w:sz="0" w:space="0" w:color="auto" w:frame="1"/>
              </w:rPr>
            </w:pPr>
            <w:r w:rsidRPr="00467220">
              <w:rPr>
                <w:rFonts w:cs="Arial"/>
                <w:b/>
                <w:sz w:val="20"/>
                <w:szCs w:val="20"/>
                <w:bdr w:val="none" w:sz="0" w:space="0" w:color="auto" w:frame="1"/>
              </w:rPr>
              <w:t>Performing</w:t>
            </w:r>
            <w:r w:rsidRPr="00467220">
              <w:rPr>
                <w:rFonts w:cs="Arial"/>
                <w:sz w:val="20"/>
                <w:szCs w:val="20"/>
                <w:bdr w:val="none" w:sz="0" w:space="0" w:color="auto" w:frame="1"/>
              </w:rPr>
              <w:t xml:space="preserve"> – Arbeitsphase: das Team kümmert sich effektiv um die Aufgaben</w:t>
            </w:r>
          </w:p>
          <w:p w14:paraId="2D4D7CA6" w14:textId="77777777" w:rsidR="00840BB5" w:rsidRPr="00467220" w:rsidRDefault="00467220" w:rsidP="00C7717A">
            <w:pPr>
              <w:pStyle w:val="Listenabsatz"/>
              <w:numPr>
                <w:ilvl w:val="0"/>
                <w:numId w:val="30"/>
              </w:numPr>
              <w:spacing w:line="269" w:lineRule="auto"/>
              <w:jc w:val="both"/>
              <w:rPr>
                <w:rFonts w:cs="Arial"/>
                <w:sz w:val="20"/>
                <w:szCs w:val="20"/>
                <w:bdr w:val="none" w:sz="0" w:space="0" w:color="auto" w:frame="1"/>
              </w:rPr>
            </w:pPr>
            <w:r w:rsidRPr="00467220">
              <w:rPr>
                <w:rFonts w:cs="Arial"/>
                <w:b/>
                <w:sz w:val="20"/>
                <w:szCs w:val="20"/>
                <w:bdr w:val="none" w:sz="0" w:space="0" w:color="auto" w:frame="1"/>
              </w:rPr>
              <w:t>Adjourning</w:t>
            </w:r>
            <w:r w:rsidRPr="00467220">
              <w:rPr>
                <w:rFonts w:cs="Arial"/>
                <w:sz w:val="20"/>
                <w:szCs w:val="20"/>
                <w:bdr w:val="none" w:sz="0" w:space="0" w:color="auto" w:frame="1"/>
              </w:rPr>
              <w:t xml:space="preserve"> – Auflösungsphase: das Team geht auseinander</w:t>
            </w:r>
          </w:p>
        </w:tc>
      </w:tr>
    </w:tbl>
    <w:p w14:paraId="2D4D7CA8" w14:textId="77777777" w:rsidR="00062917" w:rsidRPr="00467220" w:rsidRDefault="00062917" w:rsidP="00C7717A">
      <w:pPr>
        <w:spacing w:line="269" w:lineRule="auto"/>
        <w:jc w:val="both"/>
        <w:rPr>
          <w:sz w:val="2"/>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9212"/>
      </w:tblGrid>
      <w:tr w:rsidR="001034B5" w:rsidRPr="00BC6F58" w14:paraId="71D64AD1" w14:textId="77777777" w:rsidTr="00C47192">
        <w:trPr>
          <w:trHeight w:val="448"/>
        </w:trPr>
        <w:tc>
          <w:tcPr>
            <w:tcW w:w="9212" w:type="dxa"/>
            <w:shd w:val="clear" w:color="auto" w:fill="D9D9D9" w:themeFill="background1" w:themeFillShade="D9"/>
            <w:vAlign w:val="center"/>
          </w:tcPr>
          <w:p w14:paraId="10AA56F2" w14:textId="77777777" w:rsidR="001034B5" w:rsidRPr="00DA3084" w:rsidRDefault="001034B5" w:rsidP="00C47192">
            <w:pPr>
              <w:spacing w:after="0" w:line="240" w:lineRule="auto"/>
              <w:rPr>
                <w:b/>
              </w:rPr>
            </w:pPr>
            <w:r>
              <w:rPr>
                <w:b/>
              </w:rPr>
              <w:t>Tipps zur Aufgabenbearbeitung</w:t>
            </w:r>
          </w:p>
        </w:tc>
      </w:tr>
      <w:tr w:rsidR="001034B5" w:rsidRPr="006457CA" w14:paraId="65E1BCDF" w14:textId="77777777" w:rsidTr="00C47192">
        <w:trPr>
          <w:trHeight w:val="1511"/>
        </w:trPr>
        <w:tc>
          <w:tcPr>
            <w:tcW w:w="9212" w:type="dxa"/>
            <w:tcBorders>
              <w:bottom w:val="single" w:sz="12" w:space="0" w:color="auto"/>
            </w:tcBorders>
            <w:vAlign w:val="center"/>
          </w:tcPr>
          <w:p w14:paraId="45012A03" w14:textId="6FE971FD" w:rsidR="001034B5" w:rsidRPr="004A3319" w:rsidRDefault="001034B5" w:rsidP="00C47192">
            <w:pPr>
              <w:pStyle w:val="Listenabsatz"/>
              <w:spacing w:line="276" w:lineRule="auto"/>
              <w:ind w:left="0"/>
              <w:contextualSpacing w:val="0"/>
              <w:jc w:val="both"/>
              <w:rPr>
                <w:rFonts w:cs="Arial"/>
                <w:b/>
                <w:color w:val="0070C0"/>
                <w:sz w:val="20"/>
                <w:szCs w:val="20"/>
              </w:rPr>
            </w:pPr>
            <w:r w:rsidRPr="004A3319">
              <w:rPr>
                <w:noProof/>
                <w:sz w:val="20"/>
                <w:szCs w:val="20"/>
                <w:lang w:eastAsia="de-AT"/>
              </w:rPr>
              <mc:AlternateContent>
                <mc:Choice Requires="wps">
                  <w:drawing>
                    <wp:anchor distT="0" distB="0" distL="114300" distR="114300" simplePos="0" relativeHeight="251667456" behindDoc="0" locked="0" layoutInCell="1" allowOverlap="1" wp14:anchorId="201791D4" wp14:editId="43422B30">
                      <wp:simplePos x="0" y="0"/>
                      <wp:positionH relativeFrom="column">
                        <wp:posOffset>4991100</wp:posOffset>
                      </wp:positionH>
                      <wp:positionV relativeFrom="paragraph">
                        <wp:posOffset>-50800</wp:posOffset>
                      </wp:positionV>
                      <wp:extent cx="667385" cy="655320"/>
                      <wp:effectExtent l="0" t="0" r="18415" b="11430"/>
                      <wp:wrapSquare wrapText="bothSides"/>
                      <wp:docPr id="2" name="Ellipse 2"/>
                      <wp:cNvGraphicFramePr/>
                      <a:graphic xmlns:a="http://schemas.openxmlformats.org/drawingml/2006/main">
                        <a:graphicData uri="http://schemas.microsoft.com/office/word/2010/wordprocessingShape">
                          <wps:wsp>
                            <wps:cNvSpPr/>
                            <wps:spPr>
                              <a:xfrm>
                                <a:off x="0" y="0"/>
                                <a:ext cx="667385" cy="655320"/>
                              </a:xfrm>
                              <a:prstGeom prst="ellipse">
                                <a:avLst/>
                              </a:prstGeom>
                              <a:solidFill>
                                <a:schemeClr val="tx2">
                                  <a:lumMod val="60000"/>
                                  <a:lumOff val="4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CDEB8" w14:textId="77777777" w:rsidR="001034B5" w:rsidRPr="00813811" w:rsidRDefault="001034B5" w:rsidP="001034B5">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1791D4" id="Ellipse 2" o:spid="_x0000_s1028" style="position:absolute;left:0;text-align:left;margin-left:393pt;margin-top:-4pt;width:52.5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" fillcolor="#548dd4 [1951]" strokecolor="gray [1629]" strokeweight=".25pt">
                      <v:textbox inset=",0">
                        <w:txbxContent>
                          <w:p w14:paraId="258CDEB8" w14:textId="77777777" w:rsidR="001034B5" w:rsidRPr="00813811" w:rsidRDefault="001034B5" w:rsidP="001034B5">
                            <w:pPr>
                              <w:jc w:val="center"/>
                              <w:rPr>
                                <w:rFonts w:ascii="Times New Roman" w:hAnsi="Times New Roman" w:cs="Times New Roman"/>
                                <w:b/>
                                <w:color w:val="FFFFFF" w:themeColor="background1"/>
                                <w:sz w:val="58"/>
                                <w:szCs w:val="58"/>
                              </w:rPr>
                            </w:pPr>
                            <w:r w:rsidRPr="00813811">
                              <w:rPr>
                                <w:rFonts w:ascii="Times New Roman" w:hAnsi="Times New Roman" w:cs="Times New Roman"/>
                                <w:b/>
                                <w:color w:val="FFFFFF" w:themeColor="background1"/>
                                <w:sz w:val="58"/>
                                <w:szCs w:val="58"/>
                              </w:rPr>
                              <w:t>i</w:t>
                            </w:r>
                          </w:p>
                        </w:txbxContent>
                      </v:textbox>
                      <w10:wrap type="square"/>
                    </v:oval>
                  </w:pict>
                </mc:Fallback>
              </mc:AlternateContent>
            </w:r>
            <w:r w:rsidRPr="004A3319">
              <w:rPr>
                <w:rFonts w:cs="Arial"/>
                <w:sz w:val="20"/>
                <w:szCs w:val="20"/>
              </w:rPr>
              <w:t>Wichtige Informationen zur Planung, Erstellung</w:t>
            </w:r>
            <w:r>
              <w:rPr>
                <w:rFonts w:cs="Arial"/>
                <w:sz w:val="20"/>
                <w:szCs w:val="20"/>
              </w:rPr>
              <w:t xml:space="preserve"> von digitalen Umfragen</w:t>
            </w:r>
            <w:r w:rsidRPr="004A3319">
              <w:rPr>
                <w:rFonts w:cs="Arial"/>
                <w:sz w:val="20"/>
                <w:szCs w:val="20"/>
              </w:rPr>
              <w:t xml:space="preserve"> finden Sie </w:t>
            </w:r>
            <w:r>
              <w:rPr>
                <w:rFonts w:cs="Arial"/>
                <w:sz w:val="20"/>
                <w:szCs w:val="20"/>
              </w:rPr>
              <w:t>hier:</w:t>
            </w:r>
          </w:p>
          <w:p w14:paraId="58B5991E" w14:textId="77777777" w:rsidR="001034B5" w:rsidRPr="004A3319" w:rsidRDefault="001034B5" w:rsidP="00C47192">
            <w:pPr>
              <w:spacing w:after="0" w:line="276" w:lineRule="auto"/>
              <w:jc w:val="both"/>
              <w:rPr>
                <w:rFonts w:cs="Arial"/>
                <w:sz w:val="20"/>
                <w:szCs w:val="20"/>
              </w:rPr>
            </w:pPr>
            <w:r w:rsidRPr="00B5799D">
              <w:rPr>
                <w:rFonts w:cs="Arial"/>
                <w:b/>
                <w:sz w:val="20"/>
                <w:szCs w:val="20"/>
              </w:rPr>
              <w:t>Hinweise</w:t>
            </w:r>
            <w:r>
              <w:rPr>
                <w:rFonts w:cs="Arial"/>
                <w:b/>
                <w:sz w:val="20"/>
                <w:szCs w:val="20"/>
              </w:rPr>
              <w:t xml:space="preserve"> / Beispiele / Anleitungen</w:t>
            </w:r>
            <w:r w:rsidRPr="00B5799D">
              <w:rPr>
                <w:rFonts w:cs="Arial"/>
                <w:b/>
                <w:sz w:val="20"/>
                <w:szCs w:val="20"/>
              </w:rPr>
              <w:t xml:space="preserve"> zum </w:t>
            </w:r>
            <w:r>
              <w:rPr>
                <w:rFonts w:cs="Arial"/>
                <w:b/>
                <w:sz w:val="20"/>
                <w:szCs w:val="20"/>
              </w:rPr>
              <w:t>App Microsoft</w:t>
            </w:r>
            <w:r w:rsidRPr="00B5799D">
              <w:rPr>
                <w:rFonts w:cs="Arial"/>
                <w:b/>
                <w:sz w:val="20"/>
                <w:szCs w:val="20"/>
              </w:rPr>
              <w:t xml:space="preserve"> Forms</w:t>
            </w:r>
            <w:r w:rsidRPr="004A3319">
              <w:rPr>
                <w:rFonts w:cs="Arial"/>
                <w:sz w:val="20"/>
                <w:szCs w:val="20"/>
              </w:rPr>
              <w:t xml:space="preserve"> sind unter folgendem Link verfügbar:</w:t>
            </w:r>
          </w:p>
          <w:p w14:paraId="49C0008B" w14:textId="77777777" w:rsidR="001034B5" w:rsidRPr="006457CA" w:rsidRDefault="001034B5" w:rsidP="00C47192">
            <w:pPr>
              <w:pStyle w:val="Listenabsatz"/>
              <w:spacing w:line="276" w:lineRule="auto"/>
              <w:contextualSpacing w:val="0"/>
              <w:jc w:val="both"/>
              <w:rPr>
                <w:rFonts w:cs="Arial"/>
                <w:sz w:val="20"/>
                <w:szCs w:val="20"/>
              </w:rPr>
            </w:pPr>
            <w:r w:rsidRPr="004A3319">
              <w:rPr>
                <w:sz w:val="20"/>
                <w:szCs w:val="20"/>
              </w:rPr>
              <w:t>Microsoft (20</w:t>
            </w:r>
            <w:r>
              <w:rPr>
                <w:sz w:val="20"/>
                <w:szCs w:val="20"/>
              </w:rPr>
              <w:t>22</w:t>
            </w:r>
            <w:r w:rsidRPr="004A3319">
              <w:rPr>
                <w:sz w:val="20"/>
                <w:szCs w:val="20"/>
              </w:rPr>
              <w:t>): Erstellen eines Formulars mit Microsoft Forms – online.</w:t>
            </w:r>
            <w:r w:rsidRPr="004A3319">
              <w:rPr>
                <w:sz w:val="20"/>
                <w:szCs w:val="20"/>
              </w:rPr>
              <w:br/>
            </w:r>
            <w:r w:rsidRPr="004A3319">
              <w:rPr>
                <w:sz w:val="20"/>
                <w:szCs w:val="20"/>
                <w:lang w:val="en-GB"/>
              </w:rPr>
              <w:t xml:space="preserve">URL: </w:t>
            </w:r>
            <w:hyperlink r:id="rId13" w:history="1">
              <w:r w:rsidRPr="00561EA2">
                <w:rPr>
                  <w:rStyle w:val="Hyperlink"/>
                  <w:sz w:val="20"/>
                  <w:szCs w:val="20"/>
                  <w:lang w:val="en-GB"/>
                </w:rPr>
                <w:t>https://support.microsoft.com/de-DE/forms</w:t>
              </w:r>
            </w:hyperlink>
            <w:r>
              <w:rPr>
                <w:sz w:val="20"/>
                <w:szCs w:val="20"/>
                <w:lang w:val="en-GB"/>
              </w:rPr>
              <w:t xml:space="preserve">  </w:t>
            </w:r>
            <w:r w:rsidRPr="004A3319">
              <w:rPr>
                <w:rStyle w:val="Hyperlink"/>
                <w:rFonts w:cs="Arial"/>
                <w:color w:val="auto"/>
                <w:sz w:val="20"/>
                <w:szCs w:val="20"/>
                <w:u w:val="none"/>
                <w:lang w:val="en-GB"/>
              </w:rPr>
              <w:t xml:space="preserve"> [Stand: </w:t>
            </w:r>
            <w:r>
              <w:rPr>
                <w:rStyle w:val="Hyperlink"/>
                <w:rFonts w:cs="Arial"/>
                <w:color w:val="auto"/>
                <w:sz w:val="20"/>
                <w:szCs w:val="20"/>
                <w:u w:val="none"/>
                <w:lang w:val="en-GB"/>
              </w:rPr>
              <w:t>2</w:t>
            </w:r>
            <w:r>
              <w:rPr>
                <w:rStyle w:val="Hyperlink"/>
                <w:rFonts w:cs="Arial"/>
                <w:color w:val="auto"/>
                <w:sz w:val="20"/>
                <w:szCs w:val="20"/>
                <w:lang w:val="en-GB"/>
              </w:rPr>
              <w:t>5</w:t>
            </w:r>
            <w:r w:rsidRPr="004A3319">
              <w:rPr>
                <w:rStyle w:val="Hyperlink"/>
                <w:rFonts w:cs="Arial"/>
                <w:color w:val="auto"/>
                <w:sz w:val="20"/>
                <w:szCs w:val="20"/>
                <w:u w:val="none"/>
                <w:lang w:val="en-GB"/>
              </w:rPr>
              <w:t>.0</w:t>
            </w:r>
            <w:r>
              <w:rPr>
                <w:rStyle w:val="Hyperlink"/>
                <w:rFonts w:cs="Arial"/>
                <w:color w:val="auto"/>
                <w:sz w:val="20"/>
                <w:szCs w:val="20"/>
                <w:u w:val="none"/>
                <w:lang w:val="en-GB"/>
              </w:rPr>
              <w:t>2</w:t>
            </w:r>
            <w:r w:rsidRPr="004A3319">
              <w:rPr>
                <w:rStyle w:val="Hyperlink"/>
                <w:rFonts w:cs="Arial"/>
                <w:color w:val="auto"/>
                <w:sz w:val="20"/>
                <w:szCs w:val="20"/>
                <w:u w:val="none"/>
                <w:lang w:val="en-GB"/>
              </w:rPr>
              <w:t>.20</w:t>
            </w:r>
            <w:r>
              <w:rPr>
                <w:rStyle w:val="Hyperlink"/>
                <w:rFonts w:cs="Arial"/>
                <w:color w:val="auto"/>
                <w:sz w:val="20"/>
                <w:szCs w:val="20"/>
                <w:u w:val="none"/>
                <w:lang w:val="en-GB"/>
              </w:rPr>
              <w:t>2</w:t>
            </w:r>
            <w:r>
              <w:rPr>
                <w:rStyle w:val="Hyperlink"/>
                <w:rFonts w:cs="Arial"/>
                <w:color w:val="auto"/>
                <w:sz w:val="20"/>
                <w:szCs w:val="20"/>
                <w:lang w:val="en-GB"/>
              </w:rPr>
              <w:t>2</w:t>
            </w:r>
            <w:r w:rsidRPr="004A3319">
              <w:rPr>
                <w:rStyle w:val="Hyperlink"/>
                <w:rFonts w:cs="Arial"/>
                <w:color w:val="auto"/>
                <w:sz w:val="20"/>
                <w:szCs w:val="20"/>
                <w:u w:val="none"/>
                <w:lang w:val="en-GB"/>
              </w:rPr>
              <w:t>].</w:t>
            </w:r>
          </w:p>
        </w:tc>
      </w:tr>
    </w:tbl>
    <w:p w14:paraId="7F1D63DC" w14:textId="2D210F8B" w:rsidR="001034B5" w:rsidRDefault="001034B5" w:rsidP="00C7717A">
      <w:pPr>
        <w:spacing w:before="240" w:after="160" w:line="269" w:lineRule="auto"/>
        <w:rPr>
          <w:rFonts w:cs="Arial"/>
          <w:b/>
        </w:rPr>
      </w:pPr>
    </w:p>
    <w:p w14:paraId="685E1D49" w14:textId="77777777" w:rsidR="001034B5" w:rsidRDefault="001034B5">
      <w:pPr>
        <w:spacing w:after="200" w:line="276" w:lineRule="auto"/>
        <w:rPr>
          <w:rFonts w:cs="Arial"/>
          <w:b/>
        </w:rPr>
      </w:pPr>
      <w:r>
        <w:rPr>
          <w:rFonts w:cs="Arial"/>
          <w:b/>
        </w:rPr>
        <w:br w:type="page"/>
      </w:r>
    </w:p>
    <w:p w14:paraId="2D4D7CA9" w14:textId="303BBF0F" w:rsidR="003F4E37" w:rsidRPr="003F4E37" w:rsidRDefault="00467220" w:rsidP="00C7717A">
      <w:pPr>
        <w:spacing w:before="240" w:after="160" w:line="269" w:lineRule="auto"/>
        <w:rPr>
          <w:rFonts w:cs="Arial"/>
          <w:b/>
        </w:rPr>
      </w:pPr>
      <w:r>
        <w:rPr>
          <w:rFonts w:cs="Arial"/>
          <w:b/>
        </w:rPr>
        <w:lastRenderedPageBreak/>
        <w:t>Eventplanung</w:t>
      </w:r>
    </w:p>
    <w:p w14:paraId="2D4D7CAA" w14:textId="77777777" w:rsidR="00467220" w:rsidRDefault="00467220" w:rsidP="00C7717A">
      <w:pPr>
        <w:spacing w:line="269" w:lineRule="auto"/>
        <w:jc w:val="both"/>
        <w:rPr>
          <w:rFonts w:cs="Arial"/>
        </w:rPr>
      </w:pPr>
      <w:r>
        <w:rPr>
          <w:rFonts w:cs="Arial"/>
        </w:rPr>
        <w:t>Bei der Planung des Teamevents sollten folgende Schritte durchgeführt werden:</w:t>
      </w:r>
    </w:p>
    <w:p w14:paraId="2D4D7CAB" w14:textId="77777777" w:rsidR="00467220" w:rsidRDefault="00467220" w:rsidP="00C7717A">
      <w:pPr>
        <w:pStyle w:val="Listenabsatz"/>
        <w:numPr>
          <w:ilvl w:val="0"/>
          <w:numId w:val="31"/>
        </w:numPr>
        <w:spacing w:after="0" w:line="269" w:lineRule="auto"/>
        <w:ind w:left="714" w:hanging="357"/>
        <w:contextualSpacing w:val="0"/>
        <w:rPr>
          <w:rFonts w:cs="Arial"/>
        </w:rPr>
      </w:pPr>
      <w:r>
        <w:rPr>
          <w:rFonts w:cs="Arial"/>
        </w:rPr>
        <w:t>Erfassen der Ausgangslage</w:t>
      </w:r>
    </w:p>
    <w:p w14:paraId="2D4D7CAC" w14:textId="77777777" w:rsidR="00467220" w:rsidRPr="00EE1882" w:rsidRDefault="00467220" w:rsidP="00C7717A">
      <w:pPr>
        <w:pStyle w:val="Listenabsatz"/>
        <w:numPr>
          <w:ilvl w:val="0"/>
          <w:numId w:val="32"/>
        </w:numPr>
        <w:spacing w:line="269" w:lineRule="auto"/>
        <w:rPr>
          <w:rFonts w:cs="Arial"/>
        </w:rPr>
      </w:pPr>
      <w:r w:rsidRPr="00EE1882">
        <w:rPr>
          <w:rFonts w:cs="Arial"/>
        </w:rPr>
        <w:t xml:space="preserve">Wie ist die Stimmung im Team? </w:t>
      </w:r>
    </w:p>
    <w:p w14:paraId="2D4D7CAD" w14:textId="77777777" w:rsidR="00467220" w:rsidRPr="00EE1882" w:rsidRDefault="00467220" w:rsidP="00C7717A">
      <w:pPr>
        <w:pStyle w:val="Listenabsatz"/>
        <w:numPr>
          <w:ilvl w:val="0"/>
          <w:numId w:val="32"/>
        </w:numPr>
        <w:spacing w:line="269" w:lineRule="auto"/>
        <w:rPr>
          <w:rFonts w:cs="Arial"/>
        </w:rPr>
      </w:pPr>
      <w:r w:rsidRPr="00EE1882">
        <w:rPr>
          <w:rFonts w:cs="Arial"/>
        </w:rPr>
        <w:t>Funktioniert die Zusammenarbeit?</w:t>
      </w:r>
    </w:p>
    <w:p w14:paraId="2D4D7CAE" w14:textId="77777777" w:rsidR="00467220" w:rsidRPr="00EE1882" w:rsidRDefault="00467220" w:rsidP="00C7717A">
      <w:pPr>
        <w:pStyle w:val="Listenabsatz"/>
        <w:numPr>
          <w:ilvl w:val="0"/>
          <w:numId w:val="32"/>
        </w:numPr>
        <w:spacing w:line="269" w:lineRule="auto"/>
        <w:ind w:left="1066" w:hanging="357"/>
        <w:contextualSpacing w:val="0"/>
        <w:rPr>
          <w:rFonts w:cs="Arial"/>
        </w:rPr>
      </w:pPr>
      <w:r w:rsidRPr="00EE1882">
        <w:rPr>
          <w:rFonts w:cs="Arial"/>
        </w:rPr>
        <w:t>Gibt es Konflikte?</w:t>
      </w:r>
    </w:p>
    <w:p w14:paraId="2D4D7CAF" w14:textId="77777777" w:rsidR="00467220" w:rsidRDefault="00467220" w:rsidP="00C7717A">
      <w:pPr>
        <w:pStyle w:val="Listenabsatz"/>
        <w:numPr>
          <w:ilvl w:val="0"/>
          <w:numId w:val="31"/>
        </w:numPr>
        <w:spacing w:after="0" w:line="269" w:lineRule="auto"/>
        <w:ind w:left="714" w:hanging="357"/>
        <w:contextualSpacing w:val="0"/>
        <w:rPr>
          <w:rFonts w:cs="Arial"/>
        </w:rPr>
      </w:pPr>
      <w:r>
        <w:rPr>
          <w:rFonts w:cs="Arial"/>
        </w:rPr>
        <w:t>Maßnahme zur Teamentwicklung</w:t>
      </w:r>
    </w:p>
    <w:p w14:paraId="2D4D7CB0" w14:textId="77777777" w:rsidR="00467220" w:rsidRPr="00697733" w:rsidRDefault="00467220" w:rsidP="00C7717A">
      <w:pPr>
        <w:spacing w:line="269" w:lineRule="auto"/>
        <w:ind w:left="709"/>
        <w:rPr>
          <w:rFonts w:cs="Arial"/>
        </w:rPr>
      </w:pPr>
      <w:r>
        <w:rPr>
          <w:rFonts w:cs="Arial"/>
        </w:rPr>
        <w:t>Ausgehend von der jeweiligen Ausgangslage eignen sich unterschiedliche Methoden zur Teamentwicklung.</w:t>
      </w:r>
    </w:p>
    <w:p w14:paraId="2D4D7CB1" w14:textId="77777777" w:rsidR="00467220" w:rsidRPr="00301AEE" w:rsidRDefault="00467220" w:rsidP="00C7717A">
      <w:pPr>
        <w:pStyle w:val="Listenabsatz"/>
        <w:numPr>
          <w:ilvl w:val="0"/>
          <w:numId w:val="31"/>
        </w:numPr>
        <w:spacing w:after="0" w:line="269" w:lineRule="auto"/>
        <w:ind w:left="714" w:hanging="357"/>
        <w:contextualSpacing w:val="0"/>
        <w:rPr>
          <w:rFonts w:cs="Arial"/>
        </w:rPr>
      </w:pPr>
      <w:r>
        <w:rPr>
          <w:rFonts w:cs="Arial"/>
        </w:rPr>
        <w:t>Reflexion des Events</w:t>
      </w:r>
    </w:p>
    <w:p w14:paraId="2D4D7CB2" w14:textId="77777777" w:rsidR="002971BC" w:rsidRPr="00467220" w:rsidRDefault="00467220" w:rsidP="00C7717A">
      <w:pPr>
        <w:spacing w:line="269" w:lineRule="auto"/>
        <w:ind w:left="709"/>
        <w:jc w:val="both"/>
      </w:pPr>
      <w:r>
        <w:rPr>
          <w:rFonts w:cs="Arial"/>
        </w:rPr>
        <w:t>Um Wirkung, Änderung und Erfolg der Maßnahmen zur Teamentwicklung zu messen, sollte das Event reflektiert werden. Auch dafür können unterschiedliche Methoden herangezogen werden. Es soll im Vorhinein festgelegt werden, wie die Ergebnisse des Teamevents reflektiert werden.</w:t>
      </w:r>
    </w:p>
    <w:sectPr w:rsidR="002971BC" w:rsidRPr="00467220" w:rsidSect="00682B59">
      <w:headerReference w:type="default" r:id="rId14"/>
      <w:footerReference w:type="default" r:id="rId15"/>
      <w:pgSz w:w="11906" w:h="16838"/>
      <w:pgMar w:top="1417" w:right="1417" w:bottom="1134" w:left="1417" w:header="99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7CB9" w14:textId="77777777" w:rsidR="007A21ED" w:rsidRDefault="007A21ED" w:rsidP="002A09A8">
      <w:pPr>
        <w:spacing w:after="0" w:line="240" w:lineRule="auto"/>
      </w:pPr>
      <w:r>
        <w:separator/>
      </w:r>
    </w:p>
  </w:endnote>
  <w:endnote w:type="continuationSeparator" w:id="0">
    <w:p w14:paraId="2D4D7CBA" w14:textId="77777777" w:rsidR="007A21ED" w:rsidRDefault="007A21ED" w:rsidP="002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36960253"/>
      <w:docPartObj>
        <w:docPartGallery w:val="Page Numbers (Bottom of Page)"/>
        <w:docPartUnique/>
      </w:docPartObj>
    </w:sdtPr>
    <w:sdtEndPr>
      <w:rPr>
        <w:rStyle w:val="Seitenzahl"/>
      </w:rPr>
    </w:sdtEndPr>
    <w:sdtContent>
      <w:p w14:paraId="2D4D7CBF" w14:textId="77777777" w:rsidR="002A09A8" w:rsidRDefault="002A09A8" w:rsidP="007D7C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96131762"/>
      <w:docPartObj>
        <w:docPartGallery w:val="Page Numbers (Bottom of Page)"/>
        <w:docPartUnique/>
      </w:docPartObj>
    </w:sdtPr>
    <w:sdtEndPr>
      <w:rPr>
        <w:rStyle w:val="Seitenzahl"/>
      </w:rPr>
    </w:sdtEndPr>
    <w:sdtContent>
      <w:p w14:paraId="2D4D7CC0" w14:textId="77777777" w:rsidR="002A09A8" w:rsidRDefault="002A09A8" w:rsidP="007D7C89">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D4D7CC1" w14:textId="77777777" w:rsidR="002A09A8" w:rsidRDefault="002A09A8" w:rsidP="002A09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4B2E7A" w14:paraId="2D4D7CC5" w14:textId="77777777" w:rsidTr="004B2E7A">
      <w:tc>
        <w:tcPr>
          <w:tcW w:w="675" w:type="dxa"/>
        </w:tcPr>
        <w:p w14:paraId="2D4D7CC2" w14:textId="77777777" w:rsidR="004B2E7A" w:rsidRDefault="004B2E7A" w:rsidP="00FF06C3">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2D4D7CDB" wp14:editId="2D4D7CDC">
                <wp:extent cx="304688" cy="291231"/>
                <wp:effectExtent l="0" t="0" r="635" b="0"/>
                <wp:docPr id="51" name="Grafik 51"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2D4D7CC3" w14:textId="6B09689C" w:rsidR="004B2E7A" w:rsidRDefault="004B2E7A" w:rsidP="004B2E7A">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512812" w:rsidRPr="00512812">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2D4D7CC4" w14:textId="77777777" w:rsidR="004B2E7A" w:rsidRDefault="004B2E7A"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sidR="00F71F1E">
            <w:rPr>
              <w:rFonts w:asciiTheme="minorHAnsi" w:hAnsiTheme="minorHAnsi" w:cstheme="minorHAnsi"/>
              <w:color w:val="7F7F7F" w:themeColor="text1" w:themeTint="80"/>
              <w:sz w:val="18"/>
              <w:szCs w:val="18"/>
            </w:rPr>
            <w:t>I</w:t>
          </w:r>
          <w:r>
            <w:rPr>
              <w:rFonts w:asciiTheme="minorHAnsi" w:hAnsiTheme="minorHAnsi" w:cstheme="minorHAnsi"/>
              <w:color w:val="7F7F7F" w:themeColor="text1" w:themeTint="80"/>
              <w:sz w:val="18"/>
              <w:szCs w:val="18"/>
            </w:rPr>
            <w:t xml:space="preserve"> -</w:t>
          </w:r>
        </w:p>
      </w:tc>
    </w:tr>
  </w:tbl>
  <w:p w14:paraId="2D4D7CC6" w14:textId="77777777" w:rsidR="00FF06C3" w:rsidRPr="004B2E7A" w:rsidRDefault="00FF06C3" w:rsidP="00FF06C3">
    <w:pPr>
      <w:pStyle w:val="Fuzeile"/>
      <w:ind w:right="360"/>
      <w:rPr>
        <w:rFonts w:asciiTheme="minorHAnsi" w:hAnsiTheme="minorHAnsi" w:cstheme="minorHAnsi"/>
        <w:color w:val="7F7F7F" w:themeColor="text1" w:themeTint="80"/>
        <w:sz w:val="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F71F1E" w14:paraId="2D4D7CCF" w14:textId="77777777" w:rsidTr="00DF3D6E">
      <w:tc>
        <w:tcPr>
          <w:tcW w:w="675" w:type="dxa"/>
        </w:tcPr>
        <w:p w14:paraId="2D4D7CCC" w14:textId="77777777" w:rsidR="00F71F1E" w:rsidRDefault="00F71F1E" w:rsidP="00F71F1E">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2D4D7CDF" wp14:editId="2D4D7CE0">
                <wp:extent cx="304688" cy="291231"/>
                <wp:effectExtent l="0" t="0" r="635" b="0"/>
                <wp:docPr id="72" name="Grafik 72"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2D4D7CCD" w14:textId="1E6C2E37" w:rsidR="00F71F1E" w:rsidRDefault="00F71F1E" w:rsidP="00F71F1E">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512812" w:rsidRPr="00512812">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2D4D7CCE" w14:textId="77777777" w:rsidR="00F71F1E" w:rsidRDefault="00F71F1E"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512812">
            <w:rPr>
              <w:rFonts w:asciiTheme="minorHAnsi" w:hAnsiTheme="minorHAnsi" w:cstheme="minorHAnsi"/>
              <w:noProof/>
              <w:color w:val="7F7F7F" w:themeColor="text1" w:themeTint="80"/>
              <w:sz w:val="18"/>
              <w:szCs w:val="18"/>
            </w:rPr>
            <w:t>3</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2D4D7CD0" w14:textId="77777777" w:rsidR="008D7CE2" w:rsidRPr="00F71F1E" w:rsidRDefault="008D7CE2" w:rsidP="00F71F1E">
    <w:pPr>
      <w:pStyle w:val="Fuzeile"/>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682B59" w14:paraId="2D4D7CD7" w14:textId="77777777" w:rsidTr="00DF3D6E">
      <w:tc>
        <w:tcPr>
          <w:tcW w:w="675" w:type="dxa"/>
        </w:tcPr>
        <w:p w14:paraId="2D4D7CD4" w14:textId="77777777" w:rsidR="00682B59" w:rsidRDefault="00682B59" w:rsidP="00682B59">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2D4D7CE3" wp14:editId="2D4D7CE4">
                <wp:extent cx="304688" cy="291231"/>
                <wp:effectExtent l="0" t="0" r="635" b="0"/>
                <wp:docPr id="74" name="Grafik 74"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2D4D7CD5" w14:textId="236FA73F" w:rsidR="00682B59" w:rsidRDefault="00682B59" w:rsidP="00682B59">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512812" w:rsidRPr="00512812">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2D4D7CD6" w14:textId="77777777" w:rsidR="00682B59" w:rsidRDefault="00682B59" w:rsidP="00682B59">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512812">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2D4D7CD8" w14:textId="77777777" w:rsidR="008D7CE2" w:rsidRPr="00682B59" w:rsidRDefault="008D7CE2" w:rsidP="00682B59">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7CB7" w14:textId="77777777" w:rsidR="007A21ED" w:rsidRDefault="007A21ED" w:rsidP="002A09A8">
      <w:pPr>
        <w:spacing w:after="0" w:line="240" w:lineRule="auto"/>
      </w:pPr>
      <w:r>
        <w:separator/>
      </w:r>
    </w:p>
  </w:footnote>
  <w:footnote w:type="continuationSeparator" w:id="0">
    <w:p w14:paraId="2D4D7CB8" w14:textId="77777777" w:rsidR="007A21ED" w:rsidRDefault="007A21ED" w:rsidP="002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E800B8" w:rsidRPr="00E800B8" w14:paraId="2D4D7CBD" w14:textId="77777777" w:rsidTr="00443620">
      <w:tc>
        <w:tcPr>
          <w:tcW w:w="8472" w:type="dxa"/>
          <w:shd w:val="clear" w:color="auto" w:fill="FFFF99"/>
        </w:tcPr>
        <w:p w14:paraId="2D4D7CBC" w14:textId="77777777" w:rsidR="00443620" w:rsidRPr="00443620" w:rsidRDefault="00443620" w:rsidP="00BA1F15">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Mensch</w:t>
          </w:r>
          <w:r w:rsidRPr="00443620">
            <w:rPr>
              <w:rFonts w:eastAsia="Times New Roman" w:cs="Arial"/>
              <w:sz w:val="20"/>
              <w:szCs w:val="20"/>
              <w:lang w:eastAsia="de-DE"/>
            </w:rPr>
            <w:t xml:space="preserve"> – </w:t>
          </w:r>
          <w:r w:rsidR="00BA1F15">
            <w:rPr>
              <w:rFonts w:eastAsia="Times New Roman" w:cs="Arial"/>
              <w:sz w:val="20"/>
              <w:szCs w:val="20"/>
              <w:lang w:eastAsia="de-DE"/>
            </w:rPr>
            <w:t>Teamentwicklung</w:t>
          </w:r>
          <w:r w:rsidRPr="00443620">
            <w:rPr>
              <w:rFonts w:eastAsia="Times New Roman" w:cs="Arial"/>
              <w:sz w:val="20"/>
              <w:szCs w:val="20"/>
              <w:lang w:eastAsia="de-DE"/>
            </w:rPr>
            <w:br/>
          </w:r>
          <w:r w:rsidRPr="00443620">
            <w:rPr>
              <w:rFonts w:eastAsia="Times New Roman" w:cs="Arial"/>
              <w:b/>
              <w:sz w:val="20"/>
              <w:szCs w:val="20"/>
              <w:lang w:eastAsia="de-DE"/>
            </w:rPr>
            <w:t>Lehrziele und Lehrplan-Konnex</w:t>
          </w:r>
        </w:p>
      </w:tc>
    </w:tr>
  </w:tbl>
  <w:p w14:paraId="2D4D7CBE" w14:textId="77777777" w:rsidR="008D7CE2" w:rsidRPr="008D7CE2" w:rsidRDefault="004B2E7A"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1072" behindDoc="0" locked="0" layoutInCell="1" allowOverlap="1" wp14:anchorId="2D4D7CD9" wp14:editId="2D4D7CDA">
          <wp:simplePos x="0" y="0"/>
          <wp:positionH relativeFrom="column">
            <wp:posOffset>5531485</wp:posOffset>
          </wp:positionH>
          <wp:positionV relativeFrom="paragraph">
            <wp:posOffset>-841872</wp:posOffset>
          </wp:positionV>
          <wp:extent cx="899160" cy="1059251"/>
          <wp:effectExtent l="0" t="0" r="0" b="762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43620" w:rsidRPr="00E800B8" w14:paraId="2D4D7CCA" w14:textId="77777777" w:rsidTr="00443620">
      <w:tc>
        <w:tcPr>
          <w:tcW w:w="8472" w:type="dxa"/>
          <w:shd w:val="clear" w:color="auto" w:fill="auto"/>
        </w:tcPr>
        <w:p w14:paraId="2D4D7CC9" w14:textId="77777777" w:rsidR="00443620" w:rsidRPr="00443620" w:rsidRDefault="00443620" w:rsidP="00BA1F15">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Mensch – Teamentwicklung</w:t>
          </w:r>
          <w:r>
            <w:rPr>
              <w:rFonts w:eastAsia="Times New Roman" w:cs="Arial"/>
              <w:sz w:val="20"/>
              <w:szCs w:val="20"/>
              <w:lang w:eastAsia="de-DE"/>
            </w:rPr>
            <w:br/>
          </w:r>
          <w:r>
            <w:rPr>
              <w:rFonts w:eastAsia="Times New Roman" w:cs="Arial"/>
              <w:b/>
              <w:sz w:val="20"/>
              <w:szCs w:val="20"/>
              <w:lang w:eastAsia="de-DE"/>
            </w:rPr>
            <w:t>Arbeitsunterlage</w:t>
          </w:r>
        </w:p>
      </w:tc>
    </w:tr>
  </w:tbl>
  <w:p w14:paraId="2D4D7CCB" w14:textId="77777777" w:rsidR="00443620" w:rsidRPr="008D7CE2" w:rsidRDefault="00443620"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7216" behindDoc="0" locked="0" layoutInCell="1" allowOverlap="1" wp14:anchorId="2D4D7CDD" wp14:editId="2D4D7CDE">
          <wp:simplePos x="0" y="0"/>
          <wp:positionH relativeFrom="column">
            <wp:posOffset>5531485</wp:posOffset>
          </wp:positionH>
          <wp:positionV relativeFrom="paragraph">
            <wp:posOffset>-841872</wp:posOffset>
          </wp:positionV>
          <wp:extent cx="899160" cy="1059251"/>
          <wp:effectExtent l="0" t="0" r="0" b="7620"/>
          <wp:wrapSquare wrapText="bothSides"/>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82B59" w:rsidRPr="00E800B8" w14:paraId="2D4D7CD2" w14:textId="77777777" w:rsidTr="00682B59">
      <w:tc>
        <w:tcPr>
          <w:tcW w:w="8472" w:type="dxa"/>
          <w:shd w:val="clear" w:color="auto" w:fill="FFFF99"/>
        </w:tcPr>
        <w:p w14:paraId="2D4D7CD1" w14:textId="77777777" w:rsidR="00682B59" w:rsidRPr="00443620" w:rsidRDefault="00682B59" w:rsidP="00BA1F15">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BA1F15">
            <w:rPr>
              <w:rFonts w:eastAsia="Times New Roman" w:cs="Arial"/>
              <w:sz w:val="20"/>
              <w:szCs w:val="20"/>
              <w:lang w:eastAsia="de-DE"/>
            </w:rPr>
            <w:t>Mensch – Teamentwicklung</w:t>
          </w:r>
          <w:r>
            <w:rPr>
              <w:rFonts w:eastAsia="Times New Roman" w:cs="Arial"/>
              <w:sz w:val="20"/>
              <w:szCs w:val="20"/>
              <w:lang w:eastAsia="de-DE"/>
            </w:rPr>
            <w:br/>
          </w:r>
          <w:r w:rsidR="00813811">
            <w:rPr>
              <w:rFonts w:eastAsia="Times New Roman" w:cs="Arial"/>
              <w:b/>
              <w:sz w:val="20"/>
              <w:szCs w:val="20"/>
              <w:lang w:eastAsia="de-DE"/>
            </w:rPr>
            <w:t>Lösungshinweise</w:t>
          </w:r>
          <w:r w:rsidR="00C928AF" w:rsidRPr="00C928AF">
            <w:rPr>
              <w:rFonts w:eastAsia="Times New Roman" w:cs="Arial"/>
              <w:b/>
              <w:sz w:val="20"/>
              <w:szCs w:val="20"/>
              <w:lang w:eastAsia="de-DE"/>
            </w:rPr>
            <w:t>/Musterlösung</w:t>
          </w:r>
        </w:p>
      </w:tc>
    </w:tr>
  </w:tbl>
  <w:p w14:paraId="2D4D7CD3" w14:textId="77777777" w:rsidR="00682B59" w:rsidRPr="008D7CE2" w:rsidRDefault="00682B59"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60288" behindDoc="0" locked="0" layoutInCell="1" allowOverlap="1" wp14:anchorId="2D4D7CE1" wp14:editId="2D4D7CE2">
          <wp:simplePos x="0" y="0"/>
          <wp:positionH relativeFrom="column">
            <wp:posOffset>5531485</wp:posOffset>
          </wp:positionH>
          <wp:positionV relativeFrom="paragraph">
            <wp:posOffset>-841872</wp:posOffset>
          </wp:positionV>
          <wp:extent cx="899160" cy="1059251"/>
          <wp:effectExtent l="0" t="0" r="0" b="7620"/>
          <wp:wrapSquare wrapText="bothSides"/>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5B4"/>
    <w:multiLevelType w:val="hybridMultilevel"/>
    <w:tmpl w:val="12BAB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9C4493"/>
    <w:multiLevelType w:val="hybridMultilevel"/>
    <w:tmpl w:val="00BEE9A4"/>
    <w:lvl w:ilvl="0" w:tplc="9E48A114">
      <w:start w:val="1"/>
      <w:numFmt w:val="bullet"/>
      <w:lvlText w:val="q"/>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C34D0"/>
    <w:multiLevelType w:val="hybridMultilevel"/>
    <w:tmpl w:val="A176D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476AC"/>
    <w:multiLevelType w:val="multilevel"/>
    <w:tmpl w:val="E4A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E7EA3"/>
    <w:multiLevelType w:val="hybridMultilevel"/>
    <w:tmpl w:val="03C64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802160"/>
    <w:multiLevelType w:val="hybridMultilevel"/>
    <w:tmpl w:val="0C045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190B72"/>
    <w:multiLevelType w:val="hybridMultilevel"/>
    <w:tmpl w:val="99BEA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8E09C0"/>
    <w:multiLevelType w:val="multilevel"/>
    <w:tmpl w:val="751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547E7"/>
    <w:multiLevelType w:val="hybridMultilevel"/>
    <w:tmpl w:val="5314838E"/>
    <w:lvl w:ilvl="0" w:tplc="0C070001">
      <w:start w:val="1"/>
      <w:numFmt w:val="bullet"/>
      <w:lvlText w:val=""/>
      <w:lvlJc w:val="left"/>
      <w:pPr>
        <w:ind w:left="720" w:hanging="360"/>
      </w:pPr>
      <w:rPr>
        <w:rFonts w:ascii="Symbol" w:hAnsi="Symbol" w:hint="default"/>
      </w:rPr>
    </w:lvl>
    <w:lvl w:ilvl="1" w:tplc="8D9AE63C">
      <w:start w:val="14"/>
      <w:numFmt w:val="bullet"/>
      <w:lvlText w:val="-"/>
      <w:lvlJc w:val="left"/>
      <w:pPr>
        <w:ind w:left="1440" w:hanging="360"/>
      </w:pPr>
      <w:rPr>
        <w:rFonts w:ascii="Arial" w:eastAsia="Times New Roman" w:hAnsi="Arial" w:cs="Aria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6E37B1B"/>
    <w:multiLevelType w:val="hybridMultilevel"/>
    <w:tmpl w:val="1116D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0A2799"/>
    <w:multiLevelType w:val="hybridMultilevel"/>
    <w:tmpl w:val="9586A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762791"/>
    <w:multiLevelType w:val="hybridMultilevel"/>
    <w:tmpl w:val="61F8E728"/>
    <w:lvl w:ilvl="0" w:tplc="0407000D">
      <w:start w:val="1"/>
      <w:numFmt w:val="bullet"/>
      <w:lvlText w:val=""/>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05830"/>
    <w:multiLevelType w:val="hybridMultilevel"/>
    <w:tmpl w:val="7E4E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D30398"/>
    <w:multiLevelType w:val="hybridMultilevel"/>
    <w:tmpl w:val="25E29CC2"/>
    <w:lvl w:ilvl="0" w:tplc="78527404">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4" w15:restartNumberingAfterBreak="0">
    <w:nsid w:val="3FF3150E"/>
    <w:multiLevelType w:val="multilevel"/>
    <w:tmpl w:val="B7A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61AB7"/>
    <w:multiLevelType w:val="hybridMultilevel"/>
    <w:tmpl w:val="10E81A7E"/>
    <w:lvl w:ilvl="0" w:tplc="785274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C342FA7"/>
    <w:multiLevelType w:val="hybridMultilevel"/>
    <w:tmpl w:val="A16C3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A06E1B"/>
    <w:multiLevelType w:val="hybridMultilevel"/>
    <w:tmpl w:val="8CD66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0E6427"/>
    <w:multiLevelType w:val="hybridMultilevel"/>
    <w:tmpl w:val="FEACCC48"/>
    <w:lvl w:ilvl="0" w:tplc="0C070001">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9" w15:restartNumberingAfterBreak="0">
    <w:nsid w:val="53AB1D5A"/>
    <w:multiLevelType w:val="hybridMultilevel"/>
    <w:tmpl w:val="7DBE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2A15ED"/>
    <w:multiLevelType w:val="multilevel"/>
    <w:tmpl w:val="A7E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473F4"/>
    <w:multiLevelType w:val="hybridMultilevel"/>
    <w:tmpl w:val="5A66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350846"/>
    <w:multiLevelType w:val="hybridMultilevel"/>
    <w:tmpl w:val="941C8C66"/>
    <w:lvl w:ilvl="0" w:tplc="95FC7256">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66F74DE"/>
    <w:multiLevelType w:val="hybridMultilevel"/>
    <w:tmpl w:val="912CC756"/>
    <w:lvl w:ilvl="0" w:tplc="58424F16">
      <w:start w:val="3"/>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67E3441D"/>
    <w:multiLevelType w:val="hybridMultilevel"/>
    <w:tmpl w:val="86F022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A7976DC"/>
    <w:multiLevelType w:val="hybridMultilevel"/>
    <w:tmpl w:val="4094F9CE"/>
    <w:lvl w:ilvl="0" w:tplc="0407000F">
      <w:start w:val="1"/>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6" w15:restartNumberingAfterBreak="0">
    <w:nsid w:val="6D287011"/>
    <w:multiLevelType w:val="hybridMultilevel"/>
    <w:tmpl w:val="891EE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DD97B4F"/>
    <w:multiLevelType w:val="hybridMultilevel"/>
    <w:tmpl w:val="8EC82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E74F57"/>
    <w:multiLevelType w:val="hybridMultilevel"/>
    <w:tmpl w:val="20525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44019F"/>
    <w:multiLevelType w:val="multilevel"/>
    <w:tmpl w:val="A73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02EDE"/>
    <w:multiLevelType w:val="multilevel"/>
    <w:tmpl w:val="61B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F66B1"/>
    <w:multiLevelType w:val="hybridMultilevel"/>
    <w:tmpl w:val="DF985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9"/>
  </w:num>
  <w:num w:numId="4">
    <w:abstractNumId w:val="14"/>
  </w:num>
  <w:num w:numId="5">
    <w:abstractNumId w:val="30"/>
  </w:num>
  <w:num w:numId="6">
    <w:abstractNumId w:val="5"/>
  </w:num>
  <w:num w:numId="7">
    <w:abstractNumId w:val="17"/>
  </w:num>
  <w:num w:numId="8">
    <w:abstractNumId w:val="9"/>
  </w:num>
  <w:num w:numId="9">
    <w:abstractNumId w:val="2"/>
  </w:num>
  <w:num w:numId="10">
    <w:abstractNumId w:val="28"/>
  </w:num>
  <w:num w:numId="11">
    <w:abstractNumId w:val="21"/>
  </w:num>
  <w:num w:numId="12">
    <w:abstractNumId w:val="6"/>
  </w:num>
  <w:num w:numId="13">
    <w:abstractNumId w:val="20"/>
  </w:num>
  <w:num w:numId="14">
    <w:abstractNumId w:val="7"/>
  </w:num>
  <w:num w:numId="15">
    <w:abstractNumId w:val="3"/>
  </w:num>
  <w:num w:numId="16">
    <w:abstractNumId w:val="19"/>
  </w:num>
  <w:num w:numId="17">
    <w:abstractNumId w:val="16"/>
  </w:num>
  <w:num w:numId="18">
    <w:abstractNumId w:val="12"/>
  </w:num>
  <w:num w:numId="19">
    <w:abstractNumId w:val="1"/>
  </w:num>
  <w:num w:numId="20">
    <w:abstractNumId w:val="24"/>
  </w:num>
  <w:num w:numId="21">
    <w:abstractNumId w:val="11"/>
  </w:num>
  <w:num w:numId="22">
    <w:abstractNumId w:val="22"/>
  </w:num>
  <w:num w:numId="23">
    <w:abstractNumId w:val="8"/>
  </w:num>
  <w:num w:numId="24">
    <w:abstractNumId w:val="0"/>
  </w:num>
  <w:num w:numId="25">
    <w:abstractNumId w:val="27"/>
  </w:num>
  <w:num w:numId="26">
    <w:abstractNumId w:val="18"/>
  </w:num>
  <w:num w:numId="27">
    <w:abstractNumId w:val="13"/>
  </w:num>
  <w:num w:numId="28">
    <w:abstractNumId w:val="15"/>
  </w:num>
  <w:num w:numId="29">
    <w:abstractNumId w:val="31"/>
  </w:num>
  <w:num w:numId="30">
    <w:abstractNumId w:val="4"/>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C3"/>
    <w:rsid w:val="0001022D"/>
    <w:rsid w:val="00036026"/>
    <w:rsid w:val="00062917"/>
    <w:rsid w:val="000B22BE"/>
    <w:rsid w:val="000F40FD"/>
    <w:rsid w:val="001034B5"/>
    <w:rsid w:val="001064F4"/>
    <w:rsid w:val="00133CD8"/>
    <w:rsid w:val="001511C6"/>
    <w:rsid w:val="00153636"/>
    <w:rsid w:val="001554F8"/>
    <w:rsid w:val="0016023A"/>
    <w:rsid w:val="001623FE"/>
    <w:rsid w:val="00175442"/>
    <w:rsid w:val="001E303C"/>
    <w:rsid w:val="00220D82"/>
    <w:rsid w:val="0022206E"/>
    <w:rsid w:val="0024119F"/>
    <w:rsid w:val="002549D8"/>
    <w:rsid w:val="00260527"/>
    <w:rsid w:val="002971BC"/>
    <w:rsid w:val="002A09A8"/>
    <w:rsid w:val="002B32FF"/>
    <w:rsid w:val="002F11CD"/>
    <w:rsid w:val="002F498C"/>
    <w:rsid w:val="003228D2"/>
    <w:rsid w:val="00346596"/>
    <w:rsid w:val="0037133A"/>
    <w:rsid w:val="0037613E"/>
    <w:rsid w:val="00385C84"/>
    <w:rsid w:val="003A7567"/>
    <w:rsid w:val="003F4E37"/>
    <w:rsid w:val="003F777B"/>
    <w:rsid w:val="00433E8A"/>
    <w:rsid w:val="00443620"/>
    <w:rsid w:val="004546E9"/>
    <w:rsid w:val="00467220"/>
    <w:rsid w:val="00486669"/>
    <w:rsid w:val="0049769A"/>
    <w:rsid w:val="004B2E7A"/>
    <w:rsid w:val="004C3303"/>
    <w:rsid w:val="004C6060"/>
    <w:rsid w:val="004C6E17"/>
    <w:rsid w:val="004D4DE1"/>
    <w:rsid w:val="00507D08"/>
    <w:rsid w:val="00512812"/>
    <w:rsid w:val="0052597F"/>
    <w:rsid w:val="00551EF1"/>
    <w:rsid w:val="005A04F0"/>
    <w:rsid w:val="005A054D"/>
    <w:rsid w:val="005B279A"/>
    <w:rsid w:val="005B64A3"/>
    <w:rsid w:val="005C3262"/>
    <w:rsid w:val="005D2DE6"/>
    <w:rsid w:val="005E5D57"/>
    <w:rsid w:val="00640301"/>
    <w:rsid w:val="00644E23"/>
    <w:rsid w:val="006639B9"/>
    <w:rsid w:val="00666390"/>
    <w:rsid w:val="00676CA2"/>
    <w:rsid w:val="00682B59"/>
    <w:rsid w:val="00691A76"/>
    <w:rsid w:val="00692119"/>
    <w:rsid w:val="006B4D7B"/>
    <w:rsid w:val="006E3741"/>
    <w:rsid w:val="006E548D"/>
    <w:rsid w:val="006F4DB3"/>
    <w:rsid w:val="00710960"/>
    <w:rsid w:val="00745EAA"/>
    <w:rsid w:val="00771F58"/>
    <w:rsid w:val="00786E59"/>
    <w:rsid w:val="00794E2C"/>
    <w:rsid w:val="007A21ED"/>
    <w:rsid w:val="007B34B6"/>
    <w:rsid w:val="007D7C89"/>
    <w:rsid w:val="007E0486"/>
    <w:rsid w:val="007E6DD6"/>
    <w:rsid w:val="00807775"/>
    <w:rsid w:val="00813811"/>
    <w:rsid w:val="00834B7E"/>
    <w:rsid w:val="00840657"/>
    <w:rsid w:val="00840BB5"/>
    <w:rsid w:val="008A3BC1"/>
    <w:rsid w:val="008D615C"/>
    <w:rsid w:val="008D7CE2"/>
    <w:rsid w:val="008F4724"/>
    <w:rsid w:val="00912C24"/>
    <w:rsid w:val="00913EBC"/>
    <w:rsid w:val="00950CC3"/>
    <w:rsid w:val="00960DEB"/>
    <w:rsid w:val="009815CB"/>
    <w:rsid w:val="00A3122D"/>
    <w:rsid w:val="00A33EE3"/>
    <w:rsid w:val="00A54960"/>
    <w:rsid w:val="00A55755"/>
    <w:rsid w:val="00AA1690"/>
    <w:rsid w:val="00AD76D1"/>
    <w:rsid w:val="00AE17EF"/>
    <w:rsid w:val="00AF1996"/>
    <w:rsid w:val="00B12F89"/>
    <w:rsid w:val="00B17868"/>
    <w:rsid w:val="00B26880"/>
    <w:rsid w:val="00B26D67"/>
    <w:rsid w:val="00B3374C"/>
    <w:rsid w:val="00B379F5"/>
    <w:rsid w:val="00B758DF"/>
    <w:rsid w:val="00BA17C7"/>
    <w:rsid w:val="00BA1F15"/>
    <w:rsid w:val="00BC6F58"/>
    <w:rsid w:val="00BC7A50"/>
    <w:rsid w:val="00BE208A"/>
    <w:rsid w:val="00C15DE4"/>
    <w:rsid w:val="00C227E8"/>
    <w:rsid w:val="00C36DAD"/>
    <w:rsid w:val="00C50CA6"/>
    <w:rsid w:val="00C53465"/>
    <w:rsid w:val="00C63C2F"/>
    <w:rsid w:val="00C75A46"/>
    <w:rsid w:val="00C7717A"/>
    <w:rsid w:val="00C928AF"/>
    <w:rsid w:val="00CB6E03"/>
    <w:rsid w:val="00CD1092"/>
    <w:rsid w:val="00D00C93"/>
    <w:rsid w:val="00D109D7"/>
    <w:rsid w:val="00D16A22"/>
    <w:rsid w:val="00D16FC4"/>
    <w:rsid w:val="00D43A56"/>
    <w:rsid w:val="00DA0D8B"/>
    <w:rsid w:val="00DA3084"/>
    <w:rsid w:val="00DD0FBD"/>
    <w:rsid w:val="00DF77E3"/>
    <w:rsid w:val="00E03A73"/>
    <w:rsid w:val="00E12E23"/>
    <w:rsid w:val="00E23098"/>
    <w:rsid w:val="00E45CEA"/>
    <w:rsid w:val="00E55556"/>
    <w:rsid w:val="00E800B8"/>
    <w:rsid w:val="00E84B4B"/>
    <w:rsid w:val="00EB1798"/>
    <w:rsid w:val="00EB6D8C"/>
    <w:rsid w:val="00EE70A6"/>
    <w:rsid w:val="00F326A1"/>
    <w:rsid w:val="00F71F1E"/>
    <w:rsid w:val="00FA191C"/>
    <w:rsid w:val="00FE30EF"/>
    <w:rsid w:val="00FF06C3"/>
    <w:rsid w:val="00FF50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D7BE1"/>
  <w15:docId w15:val="{A5BCFB00-0A88-EF47-8282-8716A82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49D8"/>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49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49D8"/>
    <w:rPr>
      <w:rFonts w:ascii="Tahoma" w:hAnsi="Tahoma" w:cs="Tahoma"/>
      <w:sz w:val="16"/>
      <w:szCs w:val="16"/>
    </w:rPr>
  </w:style>
  <w:style w:type="table" w:styleId="Tabellenraster">
    <w:name w:val="Table Grid"/>
    <w:basedOn w:val="NormaleTabelle"/>
    <w:rsid w:val="0025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17C7"/>
    <w:pPr>
      <w:ind w:left="720"/>
      <w:contextualSpacing/>
    </w:pPr>
  </w:style>
  <w:style w:type="table" w:customStyle="1" w:styleId="EinfacheTabelle11">
    <w:name w:val="Einfache Tabelle 11"/>
    <w:basedOn w:val="NormaleTabelle"/>
    <w:uiPriority w:val="41"/>
    <w:rsid w:val="00AD76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hell1">
    <w:name w:val="Tabellenraster hell1"/>
    <w:basedOn w:val="NormaleTabelle"/>
    <w:uiPriority w:val="40"/>
    <w:rsid w:val="00AD76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960DEB"/>
    <w:rPr>
      <w:color w:val="0000FF" w:themeColor="hyperlink"/>
      <w:u w:val="single"/>
    </w:rPr>
  </w:style>
  <w:style w:type="character" w:customStyle="1" w:styleId="NichtaufgelsteErwhnung1">
    <w:name w:val="Nicht aufgelöste Erwähnung1"/>
    <w:basedOn w:val="Absatz-Standardschriftart"/>
    <w:uiPriority w:val="99"/>
    <w:semiHidden/>
    <w:unhideWhenUsed/>
    <w:rsid w:val="00960DEB"/>
    <w:rPr>
      <w:color w:val="808080"/>
      <w:shd w:val="clear" w:color="auto" w:fill="E6E6E6"/>
    </w:rPr>
  </w:style>
  <w:style w:type="paragraph" w:styleId="StandardWeb">
    <w:name w:val="Normal (Web)"/>
    <w:basedOn w:val="Standard"/>
    <w:uiPriority w:val="99"/>
    <w:unhideWhenUsed/>
    <w:rsid w:val="00D16F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623FE"/>
    <w:rPr>
      <w:color w:val="808080"/>
      <w:shd w:val="clear" w:color="auto" w:fill="E6E6E6"/>
    </w:rPr>
  </w:style>
  <w:style w:type="character" w:styleId="BesuchterLink">
    <w:name w:val="FollowedHyperlink"/>
    <w:basedOn w:val="Absatz-Standardschriftart"/>
    <w:uiPriority w:val="99"/>
    <w:semiHidden/>
    <w:unhideWhenUsed/>
    <w:rsid w:val="001623FE"/>
    <w:rPr>
      <w:color w:val="800080" w:themeColor="followedHyperlink"/>
      <w:u w:val="single"/>
    </w:rPr>
  </w:style>
  <w:style w:type="paragraph" w:styleId="Kopfzeile">
    <w:name w:val="header"/>
    <w:basedOn w:val="Standard"/>
    <w:link w:val="KopfzeileZchn"/>
    <w:uiPriority w:val="99"/>
    <w:unhideWhenUsed/>
    <w:rsid w:val="002A0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9A8"/>
    <w:rPr>
      <w:rFonts w:ascii="Arial" w:hAnsi="Arial"/>
    </w:rPr>
  </w:style>
  <w:style w:type="paragraph" w:styleId="Fuzeile">
    <w:name w:val="footer"/>
    <w:basedOn w:val="Standard"/>
    <w:link w:val="FuzeileZchn"/>
    <w:uiPriority w:val="99"/>
    <w:unhideWhenUsed/>
    <w:rsid w:val="002A0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9A8"/>
    <w:rPr>
      <w:rFonts w:ascii="Arial" w:hAnsi="Arial"/>
    </w:rPr>
  </w:style>
  <w:style w:type="character" w:styleId="Seitenzahl">
    <w:name w:val="page number"/>
    <w:basedOn w:val="Absatz-Standardschriftart"/>
    <w:uiPriority w:val="99"/>
    <w:semiHidden/>
    <w:unhideWhenUsed/>
    <w:rsid w:val="002A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67">
      <w:bodyDiv w:val="1"/>
      <w:marLeft w:val="0"/>
      <w:marRight w:val="0"/>
      <w:marTop w:val="0"/>
      <w:marBottom w:val="0"/>
      <w:divBdr>
        <w:top w:val="none" w:sz="0" w:space="0" w:color="auto"/>
        <w:left w:val="none" w:sz="0" w:space="0" w:color="auto"/>
        <w:bottom w:val="none" w:sz="0" w:space="0" w:color="auto"/>
        <w:right w:val="none" w:sz="0" w:space="0" w:color="auto"/>
      </w:divBdr>
      <w:divsChild>
        <w:div w:id="1638493852">
          <w:marLeft w:val="0"/>
          <w:marRight w:val="0"/>
          <w:marTop w:val="0"/>
          <w:marBottom w:val="0"/>
          <w:divBdr>
            <w:top w:val="none" w:sz="0" w:space="0" w:color="auto"/>
            <w:left w:val="none" w:sz="0" w:space="0" w:color="auto"/>
            <w:bottom w:val="none" w:sz="0" w:space="0" w:color="auto"/>
            <w:right w:val="none" w:sz="0" w:space="0" w:color="auto"/>
          </w:divBdr>
          <w:divsChild>
            <w:div w:id="1352954183">
              <w:marLeft w:val="0"/>
              <w:marRight w:val="0"/>
              <w:marTop w:val="0"/>
              <w:marBottom w:val="0"/>
              <w:divBdr>
                <w:top w:val="none" w:sz="0" w:space="0" w:color="auto"/>
                <w:left w:val="none" w:sz="0" w:space="0" w:color="auto"/>
                <w:bottom w:val="none" w:sz="0" w:space="0" w:color="auto"/>
                <w:right w:val="none" w:sz="0" w:space="0" w:color="auto"/>
              </w:divBdr>
              <w:divsChild>
                <w:div w:id="911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1701">
      <w:bodyDiv w:val="1"/>
      <w:marLeft w:val="0"/>
      <w:marRight w:val="0"/>
      <w:marTop w:val="0"/>
      <w:marBottom w:val="0"/>
      <w:divBdr>
        <w:top w:val="none" w:sz="0" w:space="0" w:color="auto"/>
        <w:left w:val="none" w:sz="0" w:space="0" w:color="auto"/>
        <w:bottom w:val="none" w:sz="0" w:space="0" w:color="auto"/>
        <w:right w:val="none" w:sz="0" w:space="0" w:color="auto"/>
      </w:divBdr>
      <w:divsChild>
        <w:div w:id="1069689359">
          <w:marLeft w:val="0"/>
          <w:marRight w:val="0"/>
          <w:marTop w:val="0"/>
          <w:marBottom w:val="0"/>
          <w:divBdr>
            <w:top w:val="none" w:sz="0" w:space="0" w:color="auto"/>
            <w:left w:val="none" w:sz="0" w:space="0" w:color="auto"/>
            <w:bottom w:val="none" w:sz="0" w:space="0" w:color="auto"/>
            <w:right w:val="none" w:sz="0" w:space="0" w:color="auto"/>
          </w:divBdr>
          <w:divsChild>
            <w:div w:id="1584291555">
              <w:marLeft w:val="0"/>
              <w:marRight w:val="0"/>
              <w:marTop w:val="0"/>
              <w:marBottom w:val="0"/>
              <w:divBdr>
                <w:top w:val="none" w:sz="0" w:space="0" w:color="auto"/>
                <w:left w:val="none" w:sz="0" w:space="0" w:color="auto"/>
                <w:bottom w:val="none" w:sz="0" w:space="0" w:color="auto"/>
                <w:right w:val="none" w:sz="0" w:space="0" w:color="auto"/>
              </w:divBdr>
              <w:divsChild>
                <w:div w:id="44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4309">
      <w:bodyDiv w:val="1"/>
      <w:marLeft w:val="0"/>
      <w:marRight w:val="0"/>
      <w:marTop w:val="0"/>
      <w:marBottom w:val="0"/>
      <w:divBdr>
        <w:top w:val="none" w:sz="0" w:space="0" w:color="auto"/>
        <w:left w:val="none" w:sz="0" w:space="0" w:color="auto"/>
        <w:bottom w:val="none" w:sz="0" w:space="0" w:color="auto"/>
        <w:right w:val="none" w:sz="0" w:space="0" w:color="auto"/>
      </w:divBdr>
    </w:div>
    <w:div w:id="281572337">
      <w:bodyDiv w:val="1"/>
      <w:marLeft w:val="0"/>
      <w:marRight w:val="0"/>
      <w:marTop w:val="0"/>
      <w:marBottom w:val="0"/>
      <w:divBdr>
        <w:top w:val="none" w:sz="0" w:space="0" w:color="auto"/>
        <w:left w:val="none" w:sz="0" w:space="0" w:color="auto"/>
        <w:bottom w:val="none" w:sz="0" w:space="0" w:color="auto"/>
        <w:right w:val="none" w:sz="0" w:space="0" w:color="auto"/>
      </w:divBdr>
    </w:div>
    <w:div w:id="334184496">
      <w:bodyDiv w:val="1"/>
      <w:marLeft w:val="0"/>
      <w:marRight w:val="0"/>
      <w:marTop w:val="0"/>
      <w:marBottom w:val="0"/>
      <w:divBdr>
        <w:top w:val="none" w:sz="0" w:space="0" w:color="auto"/>
        <w:left w:val="none" w:sz="0" w:space="0" w:color="auto"/>
        <w:bottom w:val="none" w:sz="0" w:space="0" w:color="auto"/>
        <w:right w:val="none" w:sz="0" w:space="0" w:color="auto"/>
      </w:divBdr>
      <w:divsChild>
        <w:div w:id="356851187">
          <w:marLeft w:val="0"/>
          <w:marRight w:val="0"/>
          <w:marTop w:val="0"/>
          <w:marBottom w:val="0"/>
          <w:divBdr>
            <w:top w:val="none" w:sz="0" w:space="0" w:color="auto"/>
            <w:left w:val="none" w:sz="0" w:space="0" w:color="auto"/>
            <w:bottom w:val="none" w:sz="0" w:space="0" w:color="auto"/>
            <w:right w:val="none" w:sz="0" w:space="0" w:color="auto"/>
          </w:divBdr>
          <w:divsChild>
            <w:div w:id="84571301">
              <w:marLeft w:val="0"/>
              <w:marRight w:val="0"/>
              <w:marTop w:val="0"/>
              <w:marBottom w:val="0"/>
              <w:divBdr>
                <w:top w:val="none" w:sz="0" w:space="0" w:color="auto"/>
                <w:left w:val="none" w:sz="0" w:space="0" w:color="auto"/>
                <w:bottom w:val="none" w:sz="0" w:space="0" w:color="auto"/>
                <w:right w:val="none" w:sz="0" w:space="0" w:color="auto"/>
              </w:divBdr>
              <w:divsChild>
                <w:div w:id="1435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30">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sChild>
        <w:div w:id="2046825694">
          <w:marLeft w:val="0"/>
          <w:marRight w:val="0"/>
          <w:marTop w:val="0"/>
          <w:marBottom w:val="0"/>
          <w:divBdr>
            <w:top w:val="none" w:sz="0" w:space="0" w:color="auto"/>
            <w:left w:val="none" w:sz="0" w:space="0" w:color="auto"/>
            <w:bottom w:val="none" w:sz="0" w:space="0" w:color="auto"/>
            <w:right w:val="none" w:sz="0" w:space="0" w:color="auto"/>
          </w:divBdr>
          <w:divsChild>
            <w:div w:id="1855144771">
              <w:marLeft w:val="0"/>
              <w:marRight w:val="0"/>
              <w:marTop w:val="0"/>
              <w:marBottom w:val="0"/>
              <w:divBdr>
                <w:top w:val="none" w:sz="0" w:space="0" w:color="auto"/>
                <w:left w:val="none" w:sz="0" w:space="0" w:color="auto"/>
                <w:bottom w:val="none" w:sz="0" w:space="0" w:color="auto"/>
                <w:right w:val="none" w:sz="0" w:space="0" w:color="auto"/>
              </w:divBdr>
              <w:divsChild>
                <w:div w:id="2670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501">
      <w:bodyDiv w:val="1"/>
      <w:marLeft w:val="0"/>
      <w:marRight w:val="0"/>
      <w:marTop w:val="0"/>
      <w:marBottom w:val="0"/>
      <w:divBdr>
        <w:top w:val="none" w:sz="0" w:space="0" w:color="auto"/>
        <w:left w:val="none" w:sz="0" w:space="0" w:color="auto"/>
        <w:bottom w:val="none" w:sz="0" w:space="0" w:color="auto"/>
        <w:right w:val="none" w:sz="0" w:space="0" w:color="auto"/>
      </w:divBdr>
      <w:divsChild>
        <w:div w:id="1522743551">
          <w:marLeft w:val="0"/>
          <w:marRight w:val="0"/>
          <w:marTop w:val="0"/>
          <w:marBottom w:val="0"/>
          <w:divBdr>
            <w:top w:val="none" w:sz="0" w:space="0" w:color="auto"/>
            <w:left w:val="none" w:sz="0" w:space="0" w:color="auto"/>
            <w:bottom w:val="none" w:sz="0" w:space="0" w:color="auto"/>
            <w:right w:val="none" w:sz="0" w:space="0" w:color="auto"/>
          </w:divBdr>
          <w:divsChild>
            <w:div w:id="1313369638">
              <w:marLeft w:val="0"/>
              <w:marRight w:val="0"/>
              <w:marTop w:val="0"/>
              <w:marBottom w:val="0"/>
              <w:divBdr>
                <w:top w:val="none" w:sz="0" w:space="0" w:color="auto"/>
                <w:left w:val="none" w:sz="0" w:space="0" w:color="auto"/>
                <w:bottom w:val="none" w:sz="0" w:space="0" w:color="auto"/>
                <w:right w:val="none" w:sz="0" w:space="0" w:color="auto"/>
              </w:divBdr>
              <w:divsChild>
                <w:div w:id="1365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964">
      <w:bodyDiv w:val="1"/>
      <w:marLeft w:val="0"/>
      <w:marRight w:val="0"/>
      <w:marTop w:val="0"/>
      <w:marBottom w:val="0"/>
      <w:divBdr>
        <w:top w:val="none" w:sz="0" w:space="0" w:color="auto"/>
        <w:left w:val="none" w:sz="0" w:space="0" w:color="auto"/>
        <w:bottom w:val="none" w:sz="0" w:space="0" w:color="auto"/>
        <w:right w:val="none" w:sz="0" w:space="0" w:color="auto"/>
      </w:divBdr>
      <w:divsChild>
        <w:div w:id="44911736">
          <w:marLeft w:val="0"/>
          <w:marRight w:val="0"/>
          <w:marTop w:val="0"/>
          <w:marBottom w:val="0"/>
          <w:divBdr>
            <w:top w:val="none" w:sz="0" w:space="0" w:color="auto"/>
            <w:left w:val="none" w:sz="0" w:space="0" w:color="auto"/>
            <w:bottom w:val="none" w:sz="0" w:space="0" w:color="auto"/>
            <w:right w:val="none" w:sz="0" w:space="0" w:color="auto"/>
          </w:divBdr>
          <w:divsChild>
            <w:div w:id="789713367">
              <w:marLeft w:val="0"/>
              <w:marRight w:val="0"/>
              <w:marTop w:val="0"/>
              <w:marBottom w:val="0"/>
              <w:divBdr>
                <w:top w:val="none" w:sz="0" w:space="0" w:color="auto"/>
                <w:left w:val="none" w:sz="0" w:space="0" w:color="auto"/>
                <w:bottom w:val="none" w:sz="0" w:space="0" w:color="auto"/>
                <w:right w:val="none" w:sz="0" w:space="0" w:color="auto"/>
              </w:divBdr>
              <w:divsChild>
                <w:div w:id="510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836">
      <w:bodyDiv w:val="1"/>
      <w:marLeft w:val="0"/>
      <w:marRight w:val="0"/>
      <w:marTop w:val="0"/>
      <w:marBottom w:val="0"/>
      <w:divBdr>
        <w:top w:val="none" w:sz="0" w:space="0" w:color="auto"/>
        <w:left w:val="none" w:sz="0" w:space="0" w:color="auto"/>
        <w:bottom w:val="none" w:sz="0" w:space="0" w:color="auto"/>
        <w:right w:val="none" w:sz="0" w:space="0" w:color="auto"/>
      </w:divBdr>
      <w:divsChild>
        <w:div w:id="866866847">
          <w:marLeft w:val="0"/>
          <w:marRight w:val="0"/>
          <w:marTop w:val="0"/>
          <w:marBottom w:val="0"/>
          <w:divBdr>
            <w:top w:val="none" w:sz="0" w:space="0" w:color="auto"/>
            <w:left w:val="none" w:sz="0" w:space="0" w:color="auto"/>
            <w:bottom w:val="none" w:sz="0" w:space="0" w:color="auto"/>
            <w:right w:val="none" w:sz="0" w:space="0" w:color="auto"/>
          </w:divBdr>
          <w:divsChild>
            <w:div w:id="1630629400">
              <w:marLeft w:val="0"/>
              <w:marRight w:val="0"/>
              <w:marTop w:val="0"/>
              <w:marBottom w:val="0"/>
              <w:divBdr>
                <w:top w:val="none" w:sz="0" w:space="0" w:color="auto"/>
                <w:left w:val="none" w:sz="0" w:space="0" w:color="auto"/>
                <w:bottom w:val="none" w:sz="0" w:space="0" w:color="auto"/>
                <w:right w:val="none" w:sz="0" w:space="0" w:color="auto"/>
              </w:divBdr>
              <w:divsChild>
                <w:div w:id="4956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7937">
      <w:bodyDiv w:val="1"/>
      <w:marLeft w:val="0"/>
      <w:marRight w:val="0"/>
      <w:marTop w:val="0"/>
      <w:marBottom w:val="0"/>
      <w:divBdr>
        <w:top w:val="none" w:sz="0" w:space="0" w:color="auto"/>
        <w:left w:val="none" w:sz="0" w:space="0" w:color="auto"/>
        <w:bottom w:val="none" w:sz="0" w:space="0" w:color="auto"/>
        <w:right w:val="none" w:sz="0" w:space="0" w:color="auto"/>
      </w:divBdr>
      <w:divsChild>
        <w:div w:id="548078994">
          <w:marLeft w:val="0"/>
          <w:marRight w:val="0"/>
          <w:marTop w:val="0"/>
          <w:marBottom w:val="0"/>
          <w:divBdr>
            <w:top w:val="none" w:sz="0" w:space="0" w:color="auto"/>
            <w:left w:val="none" w:sz="0" w:space="0" w:color="auto"/>
            <w:bottom w:val="none" w:sz="0" w:space="0" w:color="auto"/>
            <w:right w:val="none" w:sz="0" w:space="0" w:color="auto"/>
          </w:divBdr>
          <w:divsChild>
            <w:div w:id="776170928">
              <w:marLeft w:val="0"/>
              <w:marRight w:val="0"/>
              <w:marTop w:val="0"/>
              <w:marBottom w:val="0"/>
              <w:divBdr>
                <w:top w:val="none" w:sz="0" w:space="0" w:color="auto"/>
                <w:left w:val="none" w:sz="0" w:space="0" w:color="auto"/>
                <w:bottom w:val="none" w:sz="0" w:space="0" w:color="auto"/>
                <w:right w:val="none" w:sz="0" w:space="0" w:color="auto"/>
              </w:divBdr>
              <w:divsChild>
                <w:div w:id="6524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0191">
      <w:bodyDiv w:val="1"/>
      <w:marLeft w:val="0"/>
      <w:marRight w:val="0"/>
      <w:marTop w:val="0"/>
      <w:marBottom w:val="0"/>
      <w:divBdr>
        <w:top w:val="none" w:sz="0" w:space="0" w:color="auto"/>
        <w:left w:val="none" w:sz="0" w:space="0" w:color="auto"/>
        <w:bottom w:val="none" w:sz="0" w:space="0" w:color="auto"/>
        <w:right w:val="none" w:sz="0" w:space="0" w:color="auto"/>
      </w:divBdr>
    </w:div>
    <w:div w:id="1279919149">
      <w:bodyDiv w:val="1"/>
      <w:marLeft w:val="0"/>
      <w:marRight w:val="0"/>
      <w:marTop w:val="0"/>
      <w:marBottom w:val="0"/>
      <w:divBdr>
        <w:top w:val="none" w:sz="0" w:space="0" w:color="auto"/>
        <w:left w:val="none" w:sz="0" w:space="0" w:color="auto"/>
        <w:bottom w:val="none" w:sz="0" w:space="0" w:color="auto"/>
        <w:right w:val="none" w:sz="0" w:space="0" w:color="auto"/>
      </w:divBdr>
      <w:divsChild>
        <w:div w:id="1022438558">
          <w:marLeft w:val="0"/>
          <w:marRight w:val="0"/>
          <w:marTop w:val="0"/>
          <w:marBottom w:val="0"/>
          <w:divBdr>
            <w:top w:val="none" w:sz="0" w:space="0" w:color="auto"/>
            <w:left w:val="none" w:sz="0" w:space="0" w:color="auto"/>
            <w:bottom w:val="none" w:sz="0" w:space="0" w:color="auto"/>
            <w:right w:val="none" w:sz="0" w:space="0" w:color="auto"/>
          </w:divBdr>
          <w:divsChild>
            <w:div w:id="1012487816">
              <w:marLeft w:val="0"/>
              <w:marRight w:val="0"/>
              <w:marTop w:val="0"/>
              <w:marBottom w:val="0"/>
              <w:divBdr>
                <w:top w:val="none" w:sz="0" w:space="0" w:color="auto"/>
                <w:left w:val="none" w:sz="0" w:space="0" w:color="auto"/>
                <w:bottom w:val="none" w:sz="0" w:space="0" w:color="auto"/>
                <w:right w:val="none" w:sz="0" w:space="0" w:color="auto"/>
              </w:divBdr>
              <w:divsChild>
                <w:div w:id="230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0587">
      <w:bodyDiv w:val="1"/>
      <w:marLeft w:val="0"/>
      <w:marRight w:val="0"/>
      <w:marTop w:val="0"/>
      <w:marBottom w:val="0"/>
      <w:divBdr>
        <w:top w:val="none" w:sz="0" w:space="0" w:color="auto"/>
        <w:left w:val="none" w:sz="0" w:space="0" w:color="auto"/>
        <w:bottom w:val="none" w:sz="0" w:space="0" w:color="auto"/>
        <w:right w:val="none" w:sz="0" w:space="0" w:color="auto"/>
      </w:divBdr>
    </w:div>
    <w:div w:id="1390496928">
      <w:bodyDiv w:val="1"/>
      <w:marLeft w:val="0"/>
      <w:marRight w:val="0"/>
      <w:marTop w:val="0"/>
      <w:marBottom w:val="0"/>
      <w:divBdr>
        <w:top w:val="none" w:sz="0" w:space="0" w:color="auto"/>
        <w:left w:val="none" w:sz="0" w:space="0" w:color="auto"/>
        <w:bottom w:val="none" w:sz="0" w:space="0" w:color="auto"/>
        <w:right w:val="none" w:sz="0" w:space="0" w:color="auto"/>
      </w:divBdr>
    </w:div>
    <w:div w:id="1522745411">
      <w:bodyDiv w:val="1"/>
      <w:marLeft w:val="0"/>
      <w:marRight w:val="0"/>
      <w:marTop w:val="0"/>
      <w:marBottom w:val="0"/>
      <w:divBdr>
        <w:top w:val="none" w:sz="0" w:space="0" w:color="auto"/>
        <w:left w:val="none" w:sz="0" w:space="0" w:color="auto"/>
        <w:bottom w:val="none" w:sz="0" w:space="0" w:color="auto"/>
        <w:right w:val="none" w:sz="0" w:space="0" w:color="auto"/>
      </w:divBdr>
    </w:div>
    <w:div w:id="1597055893">
      <w:bodyDiv w:val="1"/>
      <w:marLeft w:val="0"/>
      <w:marRight w:val="0"/>
      <w:marTop w:val="0"/>
      <w:marBottom w:val="0"/>
      <w:divBdr>
        <w:top w:val="none" w:sz="0" w:space="0" w:color="auto"/>
        <w:left w:val="none" w:sz="0" w:space="0" w:color="auto"/>
        <w:bottom w:val="none" w:sz="0" w:space="0" w:color="auto"/>
        <w:right w:val="none" w:sz="0" w:space="0" w:color="auto"/>
      </w:divBdr>
      <w:divsChild>
        <w:div w:id="66079738">
          <w:marLeft w:val="0"/>
          <w:marRight w:val="0"/>
          <w:marTop w:val="0"/>
          <w:marBottom w:val="0"/>
          <w:divBdr>
            <w:top w:val="none" w:sz="0" w:space="0" w:color="auto"/>
            <w:left w:val="none" w:sz="0" w:space="0" w:color="auto"/>
            <w:bottom w:val="none" w:sz="0" w:space="0" w:color="auto"/>
            <w:right w:val="none" w:sz="0" w:space="0" w:color="auto"/>
          </w:divBdr>
          <w:divsChild>
            <w:div w:id="1627002151">
              <w:marLeft w:val="0"/>
              <w:marRight w:val="0"/>
              <w:marTop w:val="0"/>
              <w:marBottom w:val="0"/>
              <w:divBdr>
                <w:top w:val="none" w:sz="0" w:space="0" w:color="auto"/>
                <w:left w:val="none" w:sz="0" w:space="0" w:color="auto"/>
                <w:bottom w:val="none" w:sz="0" w:space="0" w:color="auto"/>
                <w:right w:val="none" w:sz="0" w:space="0" w:color="auto"/>
              </w:divBdr>
              <w:divsChild>
                <w:div w:id="17373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90517">
      <w:bodyDiv w:val="1"/>
      <w:marLeft w:val="0"/>
      <w:marRight w:val="0"/>
      <w:marTop w:val="0"/>
      <w:marBottom w:val="0"/>
      <w:divBdr>
        <w:top w:val="none" w:sz="0" w:space="0" w:color="auto"/>
        <w:left w:val="none" w:sz="0" w:space="0" w:color="auto"/>
        <w:bottom w:val="none" w:sz="0" w:space="0" w:color="auto"/>
        <w:right w:val="none" w:sz="0" w:space="0" w:color="auto"/>
      </w:divBdr>
    </w:div>
    <w:div w:id="1633514403">
      <w:bodyDiv w:val="1"/>
      <w:marLeft w:val="0"/>
      <w:marRight w:val="0"/>
      <w:marTop w:val="0"/>
      <w:marBottom w:val="0"/>
      <w:divBdr>
        <w:top w:val="none" w:sz="0" w:space="0" w:color="auto"/>
        <w:left w:val="none" w:sz="0" w:space="0" w:color="auto"/>
        <w:bottom w:val="none" w:sz="0" w:space="0" w:color="auto"/>
        <w:right w:val="none" w:sz="0" w:space="0" w:color="auto"/>
      </w:divBdr>
      <w:divsChild>
        <w:div w:id="1720199724">
          <w:marLeft w:val="0"/>
          <w:marRight w:val="0"/>
          <w:marTop w:val="0"/>
          <w:marBottom w:val="0"/>
          <w:divBdr>
            <w:top w:val="none" w:sz="0" w:space="0" w:color="auto"/>
            <w:left w:val="none" w:sz="0" w:space="0" w:color="auto"/>
            <w:bottom w:val="none" w:sz="0" w:space="0" w:color="auto"/>
            <w:right w:val="none" w:sz="0" w:space="0" w:color="auto"/>
          </w:divBdr>
          <w:divsChild>
            <w:div w:id="1656911719">
              <w:marLeft w:val="0"/>
              <w:marRight w:val="0"/>
              <w:marTop w:val="0"/>
              <w:marBottom w:val="0"/>
              <w:divBdr>
                <w:top w:val="none" w:sz="0" w:space="0" w:color="auto"/>
                <w:left w:val="none" w:sz="0" w:space="0" w:color="auto"/>
                <w:bottom w:val="none" w:sz="0" w:space="0" w:color="auto"/>
                <w:right w:val="none" w:sz="0" w:space="0" w:color="auto"/>
              </w:divBdr>
              <w:divsChild>
                <w:div w:id="25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896">
      <w:bodyDiv w:val="1"/>
      <w:marLeft w:val="0"/>
      <w:marRight w:val="0"/>
      <w:marTop w:val="0"/>
      <w:marBottom w:val="0"/>
      <w:divBdr>
        <w:top w:val="none" w:sz="0" w:space="0" w:color="auto"/>
        <w:left w:val="none" w:sz="0" w:space="0" w:color="auto"/>
        <w:bottom w:val="none" w:sz="0" w:space="0" w:color="auto"/>
        <w:right w:val="none" w:sz="0" w:space="0" w:color="auto"/>
      </w:divBdr>
      <w:divsChild>
        <w:div w:id="1614244233">
          <w:marLeft w:val="0"/>
          <w:marRight w:val="0"/>
          <w:marTop w:val="0"/>
          <w:marBottom w:val="0"/>
          <w:divBdr>
            <w:top w:val="none" w:sz="0" w:space="0" w:color="auto"/>
            <w:left w:val="none" w:sz="0" w:space="0" w:color="auto"/>
            <w:bottom w:val="none" w:sz="0" w:space="0" w:color="auto"/>
            <w:right w:val="none" w:sz="0" w:space="0" w:color="auto"/>
          </w:divBdr>
          <w:divsChild>
            <w:div w:id="1483499787">
              <w:marLeft w:val="0"/>
              <w:marRight w:val="0"/>
              <w:marTop w:val="0"/>
              <w:marBottom w:val="0"/>
              <w:divBdr>
                <w:top w:val="none" w:sz="0" w:space="0" w:color="auto"/>
                <w:left w:val="none" w:sz="0" w:space="0" w:color="auto"/>
                <w:bottom w:val="none" w:sz="0" w:space="0" w:color="auto"/>
                <w:right w:val="none" w:sz="0" w:space="0" w:color="auto"/>
              </w:divBdr>
              <w:divsChild>
                <w:div w:id="1315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8928">
      <w:bodyDiv w:val="1"/>
      <w:marLeft w:val="0"/>
      <w:marRight w:val="0"/>
      <w:marTop w:val="0"/>
      <w:marBottom w:val="0"/>
      <w:divBdr>
        <w:top w:val="none" w:sz="0" w:space="0" w:color="auto"/>
        <w:left w:val="none" w:sz="0" w:space="0" w:color="auto"/>
        <w:bottom w:val="none" w:sz="0" w:space="0" w:color="auto"/>
        <w:right w:val="none" w:sz="0" w:space="0" w:color="auto"/>
      </w:divBdr>
    </w:div>
    <w:div w:id="1852139502">
      <w:bodyDiv w:val="1"/>
      <w:marLeft w:val="0"/>
      <w:marRight w:val="0"/>
      <w:marTop w:val="0"/>
      <w:marBottom w:val="0"/>
      <w:divBdr>
        <w:top w:val="none" w:sz="0" w:space="0" w:color="auto"/>
        <w:left w:val="none" w:sz="0" w:space="0" w:color="auto"/>
        <w:bottom w:val="none" w:sz="0" w:space="0" w:color="auto"/>
        <w:right w:val="none" w:sz="0" w:space="0" w:color="auto"/>
      </w:divBdr>
      <w:divsChild>
        <w:div w:id="528298144">
          <w:marLeft w:val="0"/>
          <w:marRight w:val="0"/>
          <w:marTop w:val="0"/>
          <w:marBottom w:val="0"/>
          <w:divBdr>
            <w:top w:val="none" w:sz="0" w:space="0" w:color="auto"/>
            <w:left w:val="none" w:sz="0" w:space="0" w:color="auto"/>
            <w:bottom w:val="none" w:sz="0" w:space="0" w:color="auto"/>
            <w:right w:val="none" w:sz="0" w:space="0" w:color="auto"/>
          </w:divBdr>
          <w:divsChild>
            <w:div w:id="578902256">
              <w:marLeft w:val="0"/>
              <w:marRight w:val="0"/>
              <w:marTop w:val="0"/>
              <w:marBottom w:val="0"/>
              <w:divBdr>
                <w:top w:val="none" w:sz="0" w:space="0" w:color="auto"/>
                <w:left w:val="none" w:sz="0" w:space="0" w:color="auto"/>
                <w:bottom w:val="none" w:sz="0" w:space="0" w:color="auto"/>
                <w:right w:val="none" w:sz="0" w:space="0" w:color="auto"/>
              </w:divBdr>
              <w:divsChild>
                <w:div w:id="1860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228">
      <w:bodyDiv w:val="1"/>
      <w:marLeft w:val="0"/>
      <w:marRight w:val="0"/>
      <w:marTop w:val="0"/>
      <w:marBottom w:val="0"/>
      <w:divBdr>
        <w:top w:val="none" w:sz="0" w:space="0" w:color="auto"/>
        <w:left w:val="none" w:sz="0" w:space="0" w:color="auto"/>
        <w:bottom w:val="none" w:sz="0" w:space="0" w:color="auto"/>
        <w:right w:val="none" w:sz="0" w:space="0" w:color="auto"/>
      </w:divBdr>
    </w:div>
    <w:div w:id="1998797998">
      <w:bodyDiv w:val="1"/>
      <w:marLeft w:val="0"/>
      <w:marRight w:val="0"/>
      <w:marTop w:val="0"/>
      <w:marBottom w:val="0"/>
      <w:divBdr>
        <w:top w:val="none" w:sz="0" w:space="0" w:color="auto"/>
        <w:left w:val="none" w:sz="0" w:space="0" w:color="auto"/>
        <w:bottom w:val="none" w:sz="0" w:space="0" w:color="auto"/>
        <w:right w:val="none" w:sz="0" w:space="0" w:color="auto"/>
      </w:divBdr>
      <w:divsChild>
        <w:div w:id="114108602">
          <w:marLeft w:val="0"/>
          <w:marRight w:val="0"/>
          <w:marTop w:val="0"/>
          <w:marBottom w:val="0"/>
          <w:divBdr>
            <w:top w:val="none" w:sz="0" w:space="0" w:color="auto"/>
            <w:left w:val="none" w:sz="0" w:space="0" w:color="auto"/>
            <w:bottom w:val="none" w:sz="0" w:space="0" w:color="auto"/>
            <w:right w:val="none" w:sz="0" w:space="0" w:color="auto"/>
          </w:divBdr>
          <w:divsChild>
            <w:div w:id="1128475134">
              <w:marLeft w:val="0"/>
              <w:marRight w:val="0"/>
              <w:marTop w:val="0"/>
              <w:marBottom w:val="0"/>
              <w:divBdr>
                <w:top w:val="none" w:sz="0" w:space="0" w:color="auto"/>
                <w:left w:val="none" w:sz="0" w:space="0" w:color="auto"/>
                <w:bottom w:val="none" w:sz="0" w:space="0" w:color="auto"/>
                <w:right w:val="none" w:sz="0" w:space="0" w:color="auto"/>
              </w:divBdr>
              <w:divsChild>
                <w:div w:id="678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89669">
      <w:bodyDiv w:val="1"/>
      <w:marLeft w:val="0"/>
      <w:marRight w:val="0"/>
      <w:marTop w:val="0"/>
      <w:marBottom w:val="0"/>
      <w:divBdr>
        <w:top w:val="none" w:sz="0" w:space="0" w:color="auto"/>
        <w:left w:val="none" w:sz="0" w:space="0" w:color="auto"/>
        <w:bottom w:val="none" w:sz="0" w:space="0" w:color="auto"/>
        <w:right w:val="none" w:sz="0" w:space="0" w:color="auto"/>
      </w:divBdr>
      <w:divsChild>
        <w:div w:id="1321150834">
          <w:marLeft w:val="0"/>
          <w:marRight w:val="0"/>
          <w:marTop w:val="0"/>
          <w:marBottom w:val="0"/>
          <w:divBdr>
            <w:top w:val="none" w:sz="0" w:space="0" w:color="auto"/>
            <w:left w:val="none" w:sz="0" w:space="0" w:color="auto"/>
            <w:bottom w:val="none" w:sz="0" w:space="0" w:color="auto"/>
            <w:right w:val="none" w:sz="0" w:space="0" w:color="auto"/>
          </w:divBdr>
          <w:divsChild>
            <w:div w:id="924415473">
              <w:marLeft w:val="0"/>
              <w:marRight w:val="0"/>
              <w:marTop w:val="0"/>
              <w:marBottom w:val="0"/>
              <w:divBdr>
                <w:top w:val="none" w:sz="0" w:space="0" w:color="auto"/>
                <w:left w:val="none" w:sz="0" w:space="0" w:color="auto"/>
                <w:bottom w:val="none" w:sz="0" w:space="0" w:color="auto"/>
                <w:right w:val="none" w:sz="0" w:space="0" w:color="auto"/>
              </w:divBdr>
              <w:divsChild>
                <w:div w:id="18983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pport.microsoft.com/de-DE/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609E-2499-4F41-BE76-2D8ABD26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9211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antii</dc:creator>
  <cp:lastModifiedBy>Liebenwein Bernd</cp:lastModifiedBy>
  <cp:revision>28</cp:revision>
  <cp:lastPrinted>2018-06-06T16:05:00Z</cp:lastPrinted>
  <dcterms:created xsi:type="dcterms:W3CDTF">2018-06-06T16:05:00Z</dcterms:created>
  <dcterms:modified xsi:type="dcterms:W3CDTF">2022-02-25T18:54:00Z</dcterms:modified>
</cp:coreProperties>
</file>