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hell1"/>
        <w:tblpPr w:leftFromText="141" w:rightFromText="141" w:vertAnchor="text" w:tblpY="9"/>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3794"/>
        <w:gridCol w:w="5268"/>
      </w:tblGrid>
      <w:tr w:rsidR="00507D08" w:rsidRPr="00D00C93" w14:paraId="35D38E44" w14:textId="77777777" w:rsidTr="00443620">
        <w:tc>
          <w:tcPr>
            <w:tcW w:w="9062" w:type="dxa"/>
            <w:gridSpan w:val="2"/>
            <w:shd w:val="clear" w:color="auto" w:fill="D9D9D9" w:themeFill="background1" w:themeFillShade="D9"/>
          </w:tcPr>
          <w:p w14:paraId="7ACDF504" w14:textId="77777777" w:rsidR="00A54960" w:rsidRPr="00A54960" w:rsidRDefault="00A54960" w:rsidP="00A54960">
            <w:pPr>
              <w:spacing w:after="0" w:line="240" w:lineRule="auto"/>
              <w:rPr>
                <w:rFonts w:eastAsia="Times New Roman" w:cs="Times New Roman"/>
                <w:b/>
                <w:sz w:val="48"/>
                <w:szCs w:val="48"/>
                <w:lang w:eastAsia="de-DE"/>
              </w:rPr>
            </w:pPr>
            <w:r>
              <w:rPr>
                <w:rFonts w:eastAsia="Times New Roman" w:cs="Times New Roman"/>
                <w:b/>
                <w:sz w:val="48"/>
                <w:szCs w:val="48"/>
                <w:lang w:eastAsia="de-DE"/>
              </w:rPr>
              <w:t>Innovationsimpuls</w:t>
            </w:r>
          </w:p>
          <w:p w14:paraId="4A3D8992" w14:textId="77777777" w:rsidR="00507D08" w:rsidRPr="00A54960" w:rsidRDefault="00C928AF" w:rsidP="00F71F1E">
            <w:pPr>
              <w:spacing w:after="0"/>
              <w:rPr>
                <w:rFonts w:cs="Arial"/>
                <w:color w:val="0070C0"/>
                <w:sz w:val="28"/>
              </w:rPr>
            </w:pPr>
            <w:r w:rsidRPr="00C928AF">
              <w:rPr>
                <w:rFonts w:eastAsia="Times New Roman" w:cs="Times New Roman"/>
                <w:sz w:val="32"/>
                <w:szCs w:val="48"/>
                <w:lang w:eastAsia="de-DE"/>
              </w:rPr>
              <w:t>Wissensorganisation mit digitalen Medien</w:t>
            </w:r>
          </w:p>
        </w:tc>
      </w:tr>
      <w:tr w:rsidR="00BE208A" w:rsidRPr="00D00C93" w14:paraId="40FB7C8B" w14:textId="77777777" w:rsidTr="00443620">
        <w:trPr>
          <w:trHeight w:val="22"/>
        </w:trPr>
        <w:tc>
          <w:tcPr>
            <w:tcW w:w="9062" w:type="dxa"/>
            <w:gridSpan w:val="2"/>
          </w:tcPr>
          <w:p w14:paraId="10059395" w14:textId="77777777" w:rsidR="00BE208A" w:rsidRPr="00BE208A" w:rsidRDefault="00BE208A" w:rsidP="00BE208A">
            <w:pPr>
              <w:spacing w:after="0" w:line="240" w:lineRule="auto"/>
              <w:jc w:val="both"/>
              <w:rPr>
                <w:rFonts w:cs="Arial"/>
                <w:b/>
                <w:sz w:val="2"/>
              </w:rPr>
            </w:pPr>
          </w:p>
        </w:tc>
      </w:tr>
      <w:tr w:rsidR="00BE208A" w:rsidRPr="00D00C93" w14:paraId="27B4C33D" w14:textId="77777777" w:rsidTr="00443620">
        <w:tc>
          <w:tcPr>
            <w:tcW w:w="9062" w:type="dxa"/>
            <w:gridSpan w:val="2"/>
            <w:shd w:val="clear" w:color="auto" w:fill="D9D9D9" w:themeFill="background1" w:themeFillShade="D9"/>
          </w:tcPr>
          <w:p w14:paraId="0AE5A9EE" w14:textId="77777777" w:rsidR="00BE208A" w:rsidRPr="00BE208A" w:rsidRDefault="00BE208A" w:rsidP="00BE208A">
            <w:pPr>
              <w:spacing w:after="0" w:line="240" w:lineRule="auto"/>
              <w:jc w:val="both"/>
              <w:rPr>
                <w:rFonts w:cs="Arial"/>
                <w:b/>
                <w:sz w:val="20"/>
              </w:rPr>
            </w:pPr>
            <w:r w:rsidRPr="00BE208A">
              <w:rPr>
                <w:rFonts w:cs="Arial"/>
                <w:b/>
                <w:sz w:val="20"/>
              </w:rPr>
              <w:t>Lehrziele</w:t>
            </w:r>
          </w:p>
        </w:tc>
      </w:tr>
      <w:tr w:rsidR="00507D08" w:rsidRPr="00D00C93" w14:paraId="4E01CB19" w14:textId="77777777" w:rsidTr="00443620">
        <w:tc>
          <w:tcPr>
            <w:tcW w:w="9062" w:type="dxa"/>
            <w:gridSpan w:val="2"/>
          </w:tcPr>
          <w:p w14:paraId="5CB2C257" w14:textId="1E880E80" w:rsidR="002F498C" w:rsidRPr="002F498C" w:rsidRDefault="002F498C" w:rsidP="002F498C">
            <w:pPr>
              <w:spacing w:line="252" w:lineRule="auto"/>
              <w:jc w:val="both"/>
              <w:rPr>
                <w:rFonts w:cs="Arial"/>
                <w:sz w:val="20"/>
              </w:rPr>
            </w:pPr>
            <w:r w:rsidRPr="002F498C">
              <w:rPr>
                <w:rFonts w:cs="Arial"/>
                <w:sz w:val="20"/>
              </w:rPr>
              <w:t>Die Schüler</w:t>
            </w:r>
            <w:r w:rsidR="005F2CA7">
              <w:rPr>
                <w:rFonts w:cs="Arial"/>
                <w:sz w:val="20"/>
              </w:rPr>
              <w:t>/i</w:t>
            </w:r>
            <w:r w:rsidRPr="002F498C">
              <w:rPr>
                <w:rFonts w:cs="Arial"/>
                <w:sz w:val="20"/>
              </w:rPr>
              <w:t xml:space="preserve">nnen sind in der Lage, die Bedeutung von Wissensmanagement in Unternehmen zu </w:t>
            </w:r>
            <w:r w:rsidR="00345DF4">
              <w:rPr>
                <w:rFonts w:cs="Arial"/>
                <w:sz w:val="20"/>
              </w:rPr>
              <w:t>erklären</w:t>
            </w:r>
            <w:r w:rsidRPr="002F498C">
              <w:rPr>
                <w:rFonts w:cs="Arial"/>
                <w:sz w:val="20"/>
              </w:rPr>
              <w:t xml:space="preserve"> und können die vorhandenen Wissensmanagement-Instrumente bezüglich ihrer Qualität analysieren. Ausgehend von den Analysen können die SchülerInnen nötige Entwicklungs- bzw. Optimierungsmaßnahmen vornehmen, um die Sicherung des Wissensmanagements zu gewährleisten. Sie können Prozesse in einem Unternehmen anschaulich und verständlich darstellen.</w:t>
            </w:r>
          </w:p>
          <w:p w14:paraId="50D672E0" w14:textId="44C88014" w:rsidR="00507D08" w:rsidRPr="00BE208A" w:rsidRDefault="002F498C" w:rsidP="002F498C">
            <w:pPr>
              <w:spacing w:line="252" w:lineRule="auto"/>
              <w:jc w:val="both"/>
              <w:rPr>
                <w:rFonts w:cs="Arial"/>
                <w:sz w:val="20"/>
              </w:rPr>
            </w:pPr>
            <w:r w:rsidRPr="002F498C">
              <w:rPr>
                <w:rFonts w:cs="Arial"/>
                <w:sz w:val="20"/>
              </w:rPr>
              <w:t>Die Schüler</w:t>
            </w:r>
            <w:r w:rsidR="005F2CA7">
              <w:rPr>
                <w:rFonts w:cs="Arial"/>
                <w:sz w:val="20"/>
              </w:rPr>
              <w:t>/i</w:t>
            </w:r>
            <w:r w:rsidRPr="002F498C">
              <w:rPr>
                <w:rFonts w:cs="Arial"/>
                <w:sz w:val="20"/>
              </w:rPr>
              <w:t xml:space="preserve">nnen verstehen es sich mit digitalen Technologien, insbesondere mit dem </w:t>
            </w:r>
            <w:r w:rsidR="00F82965">
              <w:rPr>
                <w:rFonts w:cs="Arial"/>
                <w:sz w:val="20"/>
              </w:rPr>
              <w:t xml:space="preserve">in Windows 10 integrierten </w:t>
            </w:r>
            <w:proofErr w:type="spellStart"/>
            <w:r w:rsidRPr="002F498C">
              <w:rPr>
                <w:rFonts w:cs="Arial"/>
                <w:sz w:val="20"/>
              </w:rPr>
              <w:t>Screenrecorder</w:t>
            </w:r>
            <w:proofErr w:type="spellEnd"/>
            <w:r w:rsidRPr="002F498C">
              <w:rPr>
                <w:rFonts w:cs="Arial"/>
                <w:sz w:val="20"/>
              </w:rPr>
              <w:t xml:space="preserve"> </w:t>
            </w:r>
            <w:r w:rsidR="00F82965">
              <w:rPr>
                <w:rFonts w:cs="Arial"/>
                <w:sz w:val="20"/>
              </w:rPr>
              <w:t>oder beispielsweise der Software Screencast-O-Matic</w:t>
            </w:r>
            <w:r w:rsidRPr="002F498C">
              <w:rPr>
                <w:rFonts w:cs="Arial"/>
                <w:sz w:val="20"/>
              </w:rPr>
              <w:t>, auseinanderzusetzen und können sich die nötigen Informationen zur Arbeit mit diesen beschaffen.</w:t>
            </w:r>
          </w:p>
        </w:tc>
      </w:tr>
      <w:tr w:rsidR="00BE208A" w:rsidRPr="00BE208A" w14:paraId="6F95B8D1" w14:textId="77777777" w:rsidTr="00443620">
        <w:tc>
          <w:tcPr>
            <w:tcW w:w="9062" w:type="dxa"/>
            <w:gridSpan w:val="2"/>
            <w:shd w:val="clear" w:color="auto" w:fill="D9D9D9" w:themeFill="background1" w:themeFillShade="D9"/>
          </w:tcPr>
          <w:p w14:paraId="35D9621D" w14:textId="77777777" w:rsidR="00BE208A" w:rsidRPr="00BE208A" w:rsidRDefault="00BE208A" w:rsidP="00BE208A">
            <w:pPr>
              <w:spacing w:after="0" w:line="240" w:lineRule="auto"/>
              <w:jc w:val="both"/>
              <w:rPr>
                <w:rFonts w:cs="Arial"/>
                <w:b/>
                <w:sz w:val="20"/>
              </w:rPr>
            </w:pPr>
            <w:r>
              <w:rPr>
                <w:rFonts w:cs="Arial"/>
                <w:b/>
                <w:sz w:val="20"/>
              </w:rPr>
              <w:t>Lehrplan-Konnex</w:t>
            </w:r>
          </w:p>
        </w:tc>
      </w:tr>
      <w:tr w:rsidR="00507D08" w:rsidRPr="00D00C93" w14:paraId="25D3F5D4" w14:textId="77777777" w:rsidTr="00443620">
        <w:tc>
          <w:tcPr>
            <w:tcW w:w="9062" w:type="dxa"/>
            <w:gridSpan w:val="2"/>
          </w:tcPr>
          <w:p w14:paraId="5DE0124D" w14:textId="77777777" w:rsidR="00BE208A" w:rsidRPr="00BE208A" w:rsidRDefault="00BE208A" w:rsidP="002F498C">
            <w:pPr>
              <w:spacing w:after="80" w:line="252" w:lineRule="auto"/>
              <w:rPr>
                <w:rFonts w:cs="Arial"/>
                <w:i/>
                <w:sz w:val="20"/>
              </w:rPr>
            </w:pPr>
            <w:r w:rsidRPr="00BE208A">
              <w:rPr>
                <w:rFonts w:cs="Arial"/>
                <w:i/>
                <w:sz w:val="20"/>
              </w:rPr>
              <w:t>Stellung im Lehrplan:</w:t>
            </w:r>
          </w:p>
          <w:p w14:paraId="782AEEDC" w14:textId="77777777" w:rsidR="00507D08" w:rsidRPr="00BE208A" w:rsidRDefault="00BE208A" w:rsidP="002F498C">
            <w:pPr>
              <w:spacing w:line="252" w:lineRule="auto"/>
              <w:rPr>
                <w:rFonts w:cs="Arial"/>
                <w:sz w:val="20"/>
              </w:rPr>
            </w:pPr>
            <w:r w:rsidRPr="00BE208A">
              <w:rPr>
                <w:rFonts w:cs="Arial"/>
                <w:sz w:val="20"/>
              </w:rPr>
              <w:t>4. Jahrgang:</w:t>
            </w:r>
            <w:r>
              <w:rPr>
                <w:rFonts w:cs="Arial"/>
                <w:b/>
                <w:sz w:val="20"/>
              </w:rPr>
              <w:t xml:space="preserve"> </w:t>
            </w:r>
            <w:r w:rsidR="00507D08" w:rsidRPr="00BE208A">
              <w:rPr>
                <w:rFonts w:cs="Arial"/>
                <w:sz w:val="20"/>
              </w:rPr>
              <w:t>Business Training, Projektmanagement</w:t>
            </w:r>
            <w:r w:rsidRPr="00BE208A">
              <w:rPr>
                <w:rFonts w:cs="Arial"/>
                <w:sz w:val="20"/>
              </w:rPr>
              <w:t>,</w:t>
            </w:r>
            <w:r>
              <w:rPr>
                <w:rFonts w:cs="Arial"/>
                <w:sz w:val="20"/>
              </w:rPr>
              <w:t xml:space="preserve"> </w:t>
            </w:r>
            <w:proofErr w:type="spellStart"/>
            <w:r>
              <w:rPr>
                <w:rFonts w:cs="Arial"/>
                <w:sz w:val="20"/>
              </w:rPr>
              <w:t>Übungsfirma</w:t>
            </w:r>
            <w:proofErr w:type="spellEnd"/>
            <w:r>
              <w:rPr>
                <w:rFonts w:cs="Arial"/>
                <w:sz w:val="20"/>
              </w:rPr>
              <w:t xml:space="preserve"> und Case Studies</w:t>
            </w:r>
            <w:r>
              <w:rPr>
                <w:rFonts w:cs="Arial"/>
                <w:sz w:val="20"/>
              </w:rPr>
              <w:br/>
            </w:r>
            <w:r w:rsidR="00507D08" w:rsidRPr="00BE208A">
              <w:rPr>
                <w:rFonts w:cs="Arial"/>
                <w:sz w:val="20"/>
              </w:rPr>
              <w:t>Bereich Übungsfirma</w:t>
            </w:r>
          </w:p>
          <w:p w14:paraId="221A546D" w14:textId="77777777" w:rsidR="00507D08" w:rsidRPr="00BE208A" w:rsidRDefault="00507D08" w:rsidP="002F498C">
            <w:pPr>
              <w:spacing w:before="160" w:after="80" w:line="252" w:lineRule="auto"/>
              <w:rPr>
                <w:rFonts w:cs="Arial"/>
                <w:i/>
                <w:sz w:val="20"/>
              </w:rPr>
            </w:pPr>
            <w:r w:rsidRPr="00BE208A">
              <w:rPr>
                <w:rFonts w:cs="Arial"/>
                <w:i/>
                <w:sz w:val="20"/>
              </w:rPr>
              <w:t>Allgemeines Bildungsziel:</w:t>
            </w:r>
          </w:p>
          <w:p w14:paraId="67259FA7" w14:textId="77777777" w:rsidR="002F498C" w:rsidRPr="002F498C" w:rsidRDefault="002F498C" w:rsidP="002F498C">
            <w:pPr>
              <w:spacing w:after="0" w:line="252" w:lineRule="auto"/>
              <w:rPr>
                <w:rFonts w:cs="Arial"/>
                <w:sz w:val="20"/>
              </w:rPr>
            </w:pPr>
            <w:r w:rsidRPr="002F498C">
              <w:rPr>
                <w:rFonts w:cs="Arial"/>
                <w:sz w:val="20"/>
              </w:rPr>
              <w:t>Die SchülerInnen verfügen über die Kompetenz,</w:t>
            </w:r>
          </w:p>
          <w:p w14:paraId="296AC381" w14:textId="77777777" w:rsidR="002F498C" w:rsidRPr="002F498C" w:rsidRDefault="002F498C" w:rsidP="002F498C">
            <w:pPr>
              <w:pStyle w:val="Listenabsatz"/>
              <w:numPr>
                <w:ilvl w:val="0"/>
                <w:numId w:val="24"/>
              </w:numPr>
              <w:spacing w:after="0" w:line="252" w:lineRule="auto"/>
              <w:rPr>
                <w:rFonts w:cs="Arial"/>
                <w:sz w:val="20"/>
              </w:rPr>
            </w:pPr>
            <w:r w:rsidRPr="002F498C">
              <w:rPr>
                <w:rFonts w:cs="Arial"/>
                <w:sz w:val="20"/>
              </w:rPr>
              <w:t xml:space="preserve">kreative und anspruchsvolle </w:t>
            </w:r>
            <w:proofErr w:type="spellStart"/>
            <w:r w:rsidRPr="002F498C">
              <w:rPr>
                <w:rFonts w:cs="Arial"/>
                <w:sz w:val="20"/>
              </w:rPr>
              <w:t>Lösungen</w:t>
            </w:r>
            <w:proofErr w:type="spellEnd"/>
            <w:r w:rsidRPr="002F498C">
              <w:rPr>
                <w:rFonts w:cs="Arial"/>
                <w:sz w:val="20"/>
              </w:rPr>
              <w:t xml:space="preserve"> </w:t>
            </w:r>
            <w:proofErr w:type="spellStart"/>
            <w:r w:rsidRPr="002F498C">
              <w:rPr>
                <w:rFonts w:cs="Arial"/>
                <w:sz w:val="20"/>
              </w:rPr>
              <w:t>für</w:t>
            </w:r>
            <w:proofErr w:type="spellEnd"/>
            <w:r w:rsidRPr="002F498C">
              <w:rPr>
                <w:rFonts w:cs="Arial"/>
                <w:sz w:val="20"/>
              </w:rPr>
              <w:t xml:space="preserve"> wirtschaftliche Problemstellungen zu erarbeiten, </w:t>
            </w:r>
          </w:p>
          <w:p w14:paraId="7FDAECAC" w14:textId="77777777" w:rsidR="002F498C" w:rsidRPr="002F498C" w:rsidRDefault="002F498C" w:rsidP="002F498C">
            <w:pPr>
              <w:pStyle w:val="Listenabsatz"/>
              <w:numPr>
                <w:ilvl w:val="0"/>
                <w:numId w:val="24"/>
              </w:numPr>
              <w:spacing w:after="0" w:line="252" w:lineRule="auto"/>
              <w:rPr>
                <w:rFonts w:cs="Arial"/>
                <w:sz w:val="20"/>
              </w:rPr>
            </w:pPr>
            <w:r w:rsidRPr="002F498C">
              <w:rPr>
                <w:rFonts w:cs="Arial"/>
                <w:sz w:val="20"/>
              </w:rPr>
              <w:t xml:space="preserve">die </w:t>
            </w:r>
            <w:proofErr w:type="spellStart"/>
            <w:r w:rsidRPr="002F498C">
              <w:rPr>
                <w:rFonts w:cs="Arial"/>
                <w:sz w:val="20"/>
              </w:rPr>
              <w:t>für</w:t>
            </w:r>
            <w:proofErr w:type="spellEnd"/>
            <w:r w:rsidRPr="002F498C">
              <w:rPr>
                <w:rFonts w:cs="Arial"/>
                <w:sz w:val="20"/>
              </w:rPr>
              <w:t xml:space="preserve"> die </w:t>
            </w:r>
            <w:proofErr w:type="spellStart"/>
            <w:r w:rsidRPr="002F498C">
              <w:rPr>
                <w:rFonts w:cs="Arial"/>
                <w:sz w:val="20"/>
              </w:rPr>
              <w:t>Lösung</w:t>
            </w:r>
            <w:proofErr w:type="spellEnd"/>
            <w:r w:rsidRPr="002F498C">
              <w:rPr>
                <w:rFonts w:cs="Arial"/>
                <w:sz w:val="20"/>
              </w:rPr>
              <w:t xml:space="preserve"> von Aufgaben erforderlichen Informationen </w:t>
            </w:r>
            <w:proofErr w:type="spellStart"/>
            <w:r w:rsidRPr="002F498C">
              <w:rPr>
                <w:rFonts w:cs="Arial"/>
                <w:sz w:val="20"/>
              </w:rPr>
              <w:t>selbstständig</w:t>
            </w:r>
            <w:proofErr w:type="spellEnd"/>
            <w:r w:rsidRPr="002F498C">
              <w:rPr>
                <w:rFonts w:cs="Arial"/>
                <w:sz w:val="20"/>
              </w:rPr>
              <w:t xml:space="preserve"> zu beschaffen und zu bewerten sowie Informations- und Kommunikationstechnologien einzusetzen, </w:t>
            </w:r>
          </w:p>
          <w:p w14:paraId="0CB68743" w14:textId="77777777" w:rsidR="002F498C" w:rsidRPr="002F498C" w:rsidRDefault="002F498C" w:rsidP="002F498C">
            <w:pPr>
              <w:pStyle w:val="Listenabsatz"/>
              <w:numPr>
                <w:ilvl w:val="0"/>
                <w:numId w:val="24"/>
              </w:numPr>
              <w:spacing w:after="0" w:line="252" w:lineRule="auto"/>
              <w:rPr>
                <w:rFonts w:cs="Arial"/>
                <w:sz w:val="20"/>
              </w:rPr>
            </w:pPr>
            <w:r w:rsidRPr="002F498C">
              <w:rPr>
                <w:rFonts w:cs="Arial"/>
                <w:sz w:val="20"/>
              </w:rPr>
              <w:t>ein breites Spektrum an Kommunikationsformen (verbal, nonverbal, schriftlich) einzusetzen.</w:t>
            </w:r>
          </w:p>
          <w:p w14:paraId="516FC3B8" w14:textId="77777777" w:rsidR="00507D08" w:rsidRPr="00BE208A" w:rsidRDefault="00BE208A" w:rsidP="002F498C">
            <w:pPr>
              <w:spacing w:before="160" w:after="80" w:line="252" w:lineRule="auto"/>
              <w:rPr>
                <w:rFonts w:cs="Arial"/>
                <w:i/>
                <w:sz w:val="20"/>
              </w:rPr>
            </w:pPr>
            <w:r w:rsidRPr="00BE208A">
              <w:rPr>
                <w:rFonts w:cs="Arial"/>
                <w:i/>
                <w:sz w:val="20"/>
              </w:rPr>
              <w:t>Allgemeine d</w:t>
            </w:r>
            <w:r w:rsidR="00507D08" w:rsidRPr="00BE208A">
              <w:rPr>
                <w:rFonts w:cs="Arial"/>
                <w:i/>
                <w:sz w:val="20"/>
              </w:rPr>
              <w:t>idaktische Grundsätze:</w:t>
            </w:r>
          </w:p>
          <w:p w14:paraId="47B45464" w14:textId="6F70F121" w:rsidR="002F498C" w:rsidRPr="002F498C" w:rsidRDefault="002F498C" w:rsidP="002F498C">
            <w:pPr>
              <w:spacing w:line="252" w:lineRule="auto"/>
              <w:jc w:val="both"/>
              <w:rPr>
                <w:rFonts w:cs="Arial"/>
                <w:sz w:val="20"/>
              </w:rPr>
            </w:pPr>
            <w:r w:rsidRPr="002F498C">
              <w:rPr>
                <w:rFonts w:cs="Arial"/>
                <w:sz w:val="20"/>
              </w:rPr>
              <w:t xml:space="preserve">Entrepreneurship Education sowie der Einsatz moderner IT-Techniken zur </w:t>
            </w:r>
            <w:proofErr w:type="spellStart"/>
            <w:r w:rsidRPr="002F498C">
              <w:rPr>
                <w:rFonts w:cs="Arial"/>
                <w:sz w:val="20"/>
              </w:rPr>
              <w:t>Lösung</w:t>
            </w:r>
            <w:proofErr w:type="spellEnd"/>
            <w:r w:rsidRPr="002F498C">
              <w:rPr>
                <w:rFonts w:cs="Arial"/>
                <w:sz w:val="20"/>
              </w:rPr>
              <w:t xml:space="preserve"> der Aufgabenstellungen sind wesentliche Bestandteile von Lernarrangements. Praxisorientierte Aufgabenstellungen und kompetenzorientierter Unterricht sollen die </w:t>
            </w:r>
            <w:proofErr w:type="spellStart"/>
            <w:r w:rsidRPr="002F498C">
              <w:rPr>
                <w:rFonts w:cs="Arial"/>
                <w:sz w:val="20"/>
              </w:rPr>
              <w:t>Schüler</w:t>
            </w:r>
            <w:proofErr w:type="spellEnd"/>
            <w:r w:rsidR="005F2CA7">
              <w:rPr>
                <w:rFonts w:cs="Arial"/>
                <w:sz w:val="20"/>
              </w:rPr>
              <w:t>/</w:t>
            </w:r>
            <w:r w:rsidRPr="002F498C">
              <w:rPr>
                <w:rFonts w:cs="Arial"/>
                <w:sz w:val="20"/>
              </w:rPr>
              <w:t xml:space="preserve">innen zu logischem, kreativem und vernetztem Denken, zum genauen und ausdauernden Arbeiten, </w:t>
            </w:r>
            <w:proofErr w:type="spellStart"/>
            <w:r w:rsidRPr="002F498C">
              <w:rPr>
                <w:rFonts w:cs="Arial"/>
                <w:sz w:val="20"/>
              </w:rPr>
              <w:t>selbstständig</w:t>
            </w:r>
            <w:proofErr w:type="spellEnd"/>
            <w:r w:rsidRPr="002F498C">
              <w:rPr>
                <w:rFonts w:cs="Arial"/>
                <w:sz w:val="20"/>
              </w:rPr>
              <w:t xml:space="preserve"> und im Team sowie zum verantwortungsbewussten Entscheiden und Handeln </w:t>
            </w:r>
            <w:proofErr w:type="spellStart"/>
            <w:r w:rsidRPr="002F498C">
              <w:rPr>
                <w:rFonts w:cs="Arial"/>
                <w:sz w:val="20"/>
              </w:rPr>
              <w:t>führen</w:t>
            </w:r>
            <w:proofErr w:type="spellEnd"/>
            <w:r w:rsidRPr="002F498C">
              <w:rPr>
                <w:rFonts w:cs="Arial"/>
                <w:sz w:val="20"/>
              </w:rPr>
              <w:t xml:space="preserve">. </w:t>
            </w:r>
          </w:p>
          <w:p w14:paraId="6C166567" w14:textId="77777777" w:rsidR="002F498C" w:rsidRDefault="002F498C" w:rsidP="002F498C">
            <w:pPr>
              <w:spacing w:before="160" w:after="80" w:line="252" w:lineRule="auto"/>
              <w:rPr>
                <w:rFonts w:cs="Arial"/>
                <w:sz w:val="20"/>
              </w:rPr>
            </w:pPr>
            <w:r w:rsidRPr="002F498C">
              <w:rPr>
                <w:rFonts w:cs="Arial"/>
                <w:sz w:val="20"/>
              </w:rPr>
              <w:t xml:space="preserve">Im Rahmen der </w:t>
            </w:r>
            <w:proofErr w:type="spellStart"/>
            <w:r w:rsidRPr="002F498C">
              <w:rPr>
                <w:rFonts w:cs="Arial"/>
                <w:sz w:val="20"/>
              </w:rPr>
              <w:t>Übungsfirma</w:t>
            </w:r>
            <w:proofErr w:type="spellEnd"/>
            <w:r w:rsidRPr="002F498C">
              <w:rPr>
                <w:rFonts w:cs="Arial"/>
                <w:sz w:val="20"/>
              </w:rPr>
              <w:t xml:space="preserve"> sind Vernetzungen zu allen anderen </w:t>
            </w:r>
            <w:proofErr w:type="spellStart"/>
            <w:r w:rsidRPr="002F498C">
              <w:rPr>
                <w:rFonts w:cs="Arial"/>
                <w:sz w:val="20"/>
              </w:rPr>
              <w:t>Unterrichtsgegenständen</w:t>
            </w:r>
            <w:proofErr w:type="spellEnd"/>
            <w:r w:rsidRPr="002F498C">
              <w:rPr>
                <w:rFonts w:cs="Arial"/>
                <w:sz w:val="20"/>
              </w:rPr>
              <w:t xml:space="preserve"> anzustreben.</w:t>
            </w:r>
          </w:p>
          <w:p w14:paraId="323D21E5" w14:textId="0871ED37" w:rsidR="00507D08" w:rsidRPr="00BE208A" w:rsidRDefault="00507D08" w:rsidP="002F498C">
            <w:pPr>
              <w:spacing w:before="160" w:after="80" w:line="252" w:lineRule="auto"/>
              <w:rPr>
                <w:rFonts w:cs="Arial"/>
                <w:i/>
                <w:sz w:val="20"/>
              </w:rPr>
            </w:pPr>
            <w:r w:rsidRPr="00BE208A">
              <w:rPr>
                <w:rFonts w:cs="Arial"/>
                <w:i/>
                <w:sz w:val="20"/>
              </w:rPr>
              <w:t xml:space="preserve">Bildungs- und Lehraufgabe: </w:t>
            </w:r>
            <w:r w:rsidRPr="00BE208A">
              <w:rPr>
                <w:rFonts w:cs="Arial"/>
                <w:sz w:val="20"/>
              </w:rPr>
              <w:t>Di</w:t>
            </w:r>
            <w:r w:rsidR="002F498C">
              <w:rPr>
                <w:rFonts w:cs="Arial"/>
                <w:sz w:val="20"/>
              </w:rPr>
              <w:t>e Schüler</w:t>
            </w:r>
            <w:r w:rsidR="00F116B9">
              <w:rPr>
                <w:rFonts w:cs="Arial"/>
                <w:sz w:val="20"/>
              </w:rPr>
              <w:t>/i</w:t>
            </w:r>
            <w:r w:rsidR="002F498C">
              <w:rPr>
                <w:rFonts w:cs="Arial"/>
                <w:sz w:val="20"/>
              </w:rPr>
              <w:t>nnen können</w:t>
            </w:r>
          </w:p>
          <w:p w14:paraId="6E4A233C" w14:textId="77777777" w:rsidR="002F498C" w:rsidRPr="002F498C" w:rsidRDefault="002F498C" w:rsidP="002F498C">
            <w:pPr>
              <w:numPr>
                <w:ilvl w:val="0"/>
                <w:numId w:val="13"/>
              </w:numPr>
              <w:spacing w:after="0" w:line="252" w:lineRule="auto"/>
              <w:rPr>
                <w:rFonts w:cs="Arial"/>
                <w:sz w:val="20"/>
              </w:rPr>
            </w:pPr>
            <w:r w:rsidRPr="002F498C">
              <w:rPr>
                <w:rFonts w:cs="Arial"/>
                <w:sz w:val="20"/>
              </w:rPr>
              <w:t xml:space="preserve">betriebliche Prozesse verstehen, </w:t>
            </w:r>
            <w:proofErr w:type="spellStart"/>
            <w:r w:rsidRPr="002F498C">
              <w:rPr>
                <w:rFonts w:cs="Arial"/>
                <w:sz w:val="20"/>
              </w:rPr>
              <w:t>Zusammenhänge</w:t>
            </w:r>
            <w:proofErr w:type="spellEnd"/>
            <w:r w:rsidRPr="002F498C">
              <w:rPr>
                <w:rFonts w:cs="Arial"/>
                <w:sz w:val="20"/>
              </w:rPr>
              <w:t xml:space="preserve"> erkennen, </w:t>
            </w:r>
            <w:proofErr w:type="spellStart"/>
            <w:r w:rsidRPr="002F498C">
              <w:rPr>
                <w:rFonts w:cs="Arial"/>
                <w:sz w:val="20"/>
              </w:rPr>
              <w:t>Prozessabläufe</w:t>
            </w:r>
            <w:proofErr w:type="spellEnd"/>
            <w:r w:rsidRPr="002F498C">
              <w:rPr>
                <w:rFonts w:cs="Arial"/>
                <w:sz w:val="20"/>
              </w:rPr>
              <w:t xml:space="preserve"> darstellen und Prozessverfolgung </w:t>
            </w:r>
            <w:proofErr w:type="spellStart"/>
            <w:r w:rsidRPr="002F498C">
              <w:rPr>
                <w:rFonts w:cs="Arial"/>
                <w:sz w:val="20"/>
              </w:rPr>
              <w:t>durchführen</w:t>
            </w:r>
            <w:proofErr w:type="spellEnd"/>
          </w:p>
          <w:p w14:paraId="2D3694DB" w14:textId="77777777" w:rsidR="002F498C" w:rsidRPr="002F498C" w:rsidRDefault="002F498C" w:rsidP="002F498C">
            <w:pPr>
              <w:numPr>
                <w:ilvl w:val="0"/>
                <w:numId w:val="13"/>
              </w:numPr>
              <w:spacing w:after="0" w:line="252" w:lineRule="auto"/>
              <w:rPr>
                <w:rFonts w:cs="Arial"/>
                <w:sz w:val="20"/>
              </w:rPr>
            </w:pPr>
            <w:r w:rsidRPr="002F498C">
              <w:rPr>
                <w:rFonts w:cs="Arial"/>
                <w:sz w:val="20"/>
              </w:rPr>
              <w:t>betriebliche und eigene Ziele im Sinne eines kontinuierlichen Verbesserungsprozesses planen, umsetzen, evaluieren und bei Bedarf anpassen</w:t>
            </w:r>
          </w:p>
          <w:p w14:paraId="21F96A4E" w14:textId="77777777" w:rsidR="002F498C" w:rsidRPr="002F498C" w:rsidRDefault="002F498C" w:rsidP="002F498C">
            <w:pPr>
              <w:numPr>
                <w:ilvl w:val="0"/>
                <w:numId w:val="13"/>
              </w:numPr>
              <w:spacing w:after="0" w:line="252" w:lineRule="auto"/>
              <w:rPr>
                <w:rFonts w:cs="Arial"/>
                <w:sz w:val="20"/>
              </w:rPr>
            </w:pPr>
            <w:r w:rsidRPr="002F498C">
              <w:rPr>
                <w:rFonts w:cs="Arial"/>
                <w:sz w:val="20"/>
              </w:rPr>
              <w:t xml:space="preserve">interne und externe betriebliche Kommunikation in </w:t>
            </w:r>
            <w:proofErr w:type="spellStart"/>
            <w:r w:rsidRPr="002F498C">
              <w:rPr>
                <w:rFonts w:cs="Arial"/>
                <w:sz w:val="20"/>
              </w:rPr>
              <w:t>mündlicher</w:t>
            </w:r>
            <w:proofErr w:type="spellEnd"/>
            <w:r w:rsidRPr="002F498C">
              <w:rPr>
                <w:rFonts w:cs="Arial"/>
                <w:sz w:val="20"/>
              </w:rPr>
              <w:t xml:space="preserve"> und schriftlicher Form situationsgerecht anwenden</w:t>
            </w:r>
          </w:p>
          <w:p w14:paraId="786FF684" w14:textId="77777777" w:rsidR="002F498C" w:rsidRPr="002F498C" w:rsidRDefault="002F498C" w:rsidP="002F498C">
            <w:pPr>
              <w:numPr>
                <w:ilvl w:val="0"/>
                <w:numId w:val="13"/>
              </w:numPr>
              <w:spacing w:after="0" w:line="252" w:lineRule="auto"/>
              <w:rPr>
                <w:rFonts w:cs="Arial"/>
                <w:sz w:val="20"/>
              </w:rPr>
            </w:pPr>
            <w:r w:rsidRPr="002F498C">
              <w:rPr>
                <w:rFonts w:cs="Arial"/>
                <w:sz w:val="20"/>
              </w:rPr>
              <w:t>aktuelle Informationstechnologien zielorientiert und den Anforderungen des jeweiligen Falles entsprechend einsetzen und anwenden</w:t>
            </w:r>
          </w:p>
          <w:p w14:paraId="7A513164" w14:textId="77777777" w:rsidR="002F498C" w:rsidRPr="002F498C" w:rsidRDefault="002F498C" w:rsidP="002F498C">
            <w:pPr>
              <w:numPr>
                <w:ilvl w:val="0"/>
                <w:numId w:val="13"/>
              </w:numPr>
              <w:spacing w:after="0" w:line="252" w:lineRule="auto"/>
              <w:rPr>
                <w:rFonts w:cs="Arial"/>
                <w:sz w:val="20"/>
              </w:rPr>
            </w:pPr>
            <w:r w:rsidRPr="002F498C">
              <w:rPr>
                <w:rFonts w:cs="Arial"/>
                <w:sz w:val="20"/>
              </w:rPr>
              <w:t xml:space="preserve">die zentrale Bedeutung der </w:t>
            </w:r>
            <w:proofErr w:type="spellStart"/>
            <w:r w:rsidRPr="002F498C">
              <w:rPr>
                <w:rFonts w:cs="Arial"/>
                <w:sz w:val="20"/>
              </w:rPr>
              <w:t>Qualität</w:t>
            </w:r>
            <w:proofErr w:type="spellEnd"/>
            <w:r w:rsidRPr="002F498C">
              <w:rPr>
                <w:rFonts w:cs="Arial"/>
                <w:sz w:val="20"/>
              </w:rPr>
              <w:t xml:space="preserve"> der betrieblichen Leistung </w:t>
            </w:r>
            <w:proofErr w:type="spellStart"/>
            <w:r w:rsidRPr="002F498C">
              <w:rPr>
                <w:rFonts w:cs="Arial"/>
                <w:sz w:val="20"/>
              </w:rPr>
              <w:t>für</w:t>
            </w:r>
            <w:proofErr w:type="spellEnd"/>
            <w:r w:rsidRPr="002F498C">
              <w:rPr>
                <w:rFonts w:cs="Arial"/>
                <w:sz w:val="20"/>
              </w:rPr>
              <w:t xml:space="preserve"> den Bestand und die Entwicklung eines Unternehmens erkennen und analysieren</w:t>
            </w:r>
          </w:p>
          <w:p w14:paraId="17E0CAE2" w14:textId="77777777" w:rsidR="002F498C" w:rsidRPr="002F498C" w:rsidRDefault="002F498C" w:rsidP="002F498C">
            <w:pPr>
              <w:pStyle w:val="StandardWeb"/>
              <w:numPr>
                <w:ilvl w:val="0"/>
                <w:numId w:val="13"/>
              </w:numPr>
              <w:spacing w:before="0" w:beforeAutospacing="0" w:after="120" w:afterAutospacing="0" w:line="252" w:lineRule="auto"/>
              <w:rPr>
                <w:rFonts w:ascii="Arial" w:eastAsiaTheme="minorHAnsi" w:hAnsi="Arial" w:cs="Arial"/>
                <w:sz w:val="20"/>
                <w:szCs w:val="22"/>
                <w:lang w:eastAsia="en-US"/>
              </w:rPr>
            </w:pPr>
            <w:r w:rsidRPr="002F498C">
              <w:rPr>
                <w:rFonts w:ascii="Arial" w:eastAsiaTheme="minorHAnsi" w:hAnsi="Arial" w:cs="Arial"/>
                <w:sz w:val="20"/>
                <w:szCs w:val="22"/>
                <w:lang w:eastAsia="en-US"/>
              </w:rPr>
              <w:t xml:space="preserve">unternehmerische Anpassungs- und Optimierungsprozesse </w:t>
            </w:r>
            <w:proofErr w:type="spellStart"/>
            <w:r w:rsidRPr="002F498C">
              <w:rPr>
                <w:rFonts w:ascii="Arial" w:eastAsiaTheme="minorHAnsi" w:hAnsi="Arial" w:cs="Arial"/>
                <w:sz w:val="20"/>
                <w:szCs w:val="22"/>
                <w:lang w:eastAsia="en-US"/>
              </w:rPr>
              <w:t>durchführen</w:t>
            </w:r>
            <w:proofErr w:type="spellEnd"/>
            <w:r w:rsidRPr="002F498C">
              <w:rPr>
                <w:rFonts w:ascii="Arial" w:eastAsiaTheme="minorHAnsi" w:hAnsi="Arial" w:cs="Arial"/>
                <w:sz w:val="20"/>
                <w:szCs w:val="22"/>
                <w:lang w:eastAsia="en-US"/>
              </w:rPr>
              <w:t>.</w:t>
            </w:r>
          </w:p>
        </w:tc>
      </w:tr>
      <w:tr w:rsidR="002F498C" w:rsidRPr="00D00C93" w14:paraId="3F8A0393" w14:textId="77777777" w:rsidTr="002F498C">
        <w:trPr>
          <w:trHeight w:val="335"/>
        </w:trPr>
        <w:tc>
          <w:tcPr>
            <w:tcW w:w="3794" w:type="dxa"/>
          </w:tcPr>
          <w:p w14:paraId="4F8A828F" w14:textId="77777777" w:rsidR="002F498C" w:rsidRPr="003A0420" w:rsidRDefault="002F498C" w:rsidP="002F498C">
            <w:pPr>
              <w:spacing w:before="120" w:line="240" w:lineRule="auto"/>
              <w:rPr>
                <w:sz w:val="20"/>
                <w:szCs w:val="20"/>
              </w:rPr>
            </w:pPr>
            <w:r w:rsidRPr="003A0420">
              <w:rPr>
                <w:sz w:val="20"/>
                <w:szCs w:val="20"/>
              </w:rPr>
              <w:lastRenderedPageBreak/>
              <w:t>Bildungsstandards</w:t>
            </w:r>
          </w:p>
        </w:tc>
        <w:tc>
          <w:tcPr>
            <w:tcW w:w="5268" w:type="dxa"/>
          </w:tcPr>
          <w:p w14:paraId="0FBF78CD" w14:textId="3DAEBB99" w:rsidR="002F498C" w:rsidRPr="003A0420" w:rsidRDefault="002F498C" w:rsidP="002F498C">
            <w:pPr>
              <w:spacing w:before="120" w:line="240" w:lineRule="auto"/>
              <w:rPr>
                <w:sz w:val="20"/>
                <w:szCs w:val="20"/>
              </w:rPr>
            </w:pPr>
            <w:r w:rsidRPr="003A0420">
              <w:rPr>
                <w:sz w:val="20"/>
                <w:szCs w:val="20"/>
              </w:rPr>
              <w:t>Ü</w:t>
            </w:r>
            <w:r w:rsidR="00624CD0">
              <w:rPr>
                <w:sz w:val="20"/>
                <w:szCs w:val="20"/>
              </w:rPr>
              <w:t>bungsfirma</w:t>
            </w:r>
            <w:r w:rsidRPr="003A0420">
              <w:rPr>
                <w:sz w:val="20"/>
                <w:szCs w:val="20"/>
              </w:rPr>
              <w:t xml:space="preserve"> 5: Deskriptor(en): 5.2, 5.3, 5.5</w:t>
            </w:r>
          </w:p>
        </w:tc>
      </w:tr>
      <w:tr w:rsidR="002F498C" w:rsidRPr="00D00C93" w14:paraId="7BC09654" w14:textId="77777777" w:rsidTr="00443620">
        <w:tc>
          <w:tcPr>
            <w:tcW w:w="3794" w:type="dxa"/>
          </w:tcPr>
          <w:p w14:paraId="2CB7F399" w14:textId="77777777" w:rsidR="002F498C" w:rsidRPr="003A0420" w:rsidRDefault="002F498C" w:rsidP="002F498C">
            <w:pPr>
              <w:spacing w:before="120" w:line="240" w:lineRule="auto"/>
              <w:rPr>
                <w:sz w:val="20"/>
                <w:szCs w:val="20"/>
              </w:rPr>
            </w:pPr>
            <w:r w:rsidRPr="003A0420">
              <w:rPr>
                <w:sz w:val="20"/>
                <w:szCs w:val="20"/>
              </w:rPr>
              <w:t>Handlungsebene</w:t>
            </w:r>
          </w:p>
        </w:tc>
        <w:tc>
          <w:tcPr>
            <w:tcW w:w="5268" w:type="dxa"/>
          </w:tcPr>
          <w:p w14:paraId="2808FC37" w14:textId="77777777" w:rsidR="002F498C" w:rsidRPr="003A0420" w:rsidRDefault="002F498C" w:rsidP="002F498C">
            <w:pPr>
              <w:spacing w:before="120" w:line="240" w:lineRule="auto"/>
              <w:rPr>
                <w:sz w:val="20"/>
                <w:szCs w:val="20"/>
              </w:rPr>
            </w:pPr>
            <w:r w:rsidRPr="003A0420">
              <w:rPr>
                <w:sz w:val="20"/>
                <w:szCs w:val="20"/>
              </w:rPr>
              <w:t xml:space="preserve">C – Anwenden, D – Analysieren, E – Entwickeln </w:t>
            </w:r>
          </w:p>
        </w:tc>
      </w:tr>
      <w:tr w:rsidR="002F498C" w:rsidRPr="00D00C93" w14:paraId="4D5FD9F2" w14:textId="77777777" w:rsidTr="00443620">
        <w:tc>
          <w:tcPr>
            <w:tcW w:w="3794" w:type="dxa"/>
          </w:tcPr>
          <w:p w14:paraId="2654183E" w14:textId="77777777" w:rsidR="002F498C" w:rsidRPr="003A0420" w:rsidRDefault="002F498C" w:rsidP="002F498C">
            <w:pPr>
              <w:spacing w:before="120" w:line="240" w:lineRule="auto"/>
              <w:rPr>
                <w:sz w:val="20"/>
                <w:szCs w:val="20"/>
              </w:rPr>
            </w:pPr>
            <w:r w:rsidRPr="003A0420">
              <w:rPr>
                <w:sz w:val="20"/>
                <w:szCs w:val="20"/>
              </w:rPr>
              <w:t>Methodisch-didaktische Hinweise</w:t>
            </w:r>
          </w:p>
        </w:tc>
        <w:tc>
          <w:tcPr>
            <w:tcW w:w="5268" w:type="dxa"/>
          </w:tcPr>
          <w:p w14:paraId="0332C297" w14:textId="77777777" w:rsidR="002F498C" w:rsidRPr="003A0420" w:rsidRDefault="002F498C" w:rsidP="002F498C">
            <w:pPr>
              <w:spacing w:before="120" w:line="240" w:lineRule="auto"/>
              <w:rPr>
                <w:sz w:val="20"/>
                <w:szCs w:val="20"/>
              </w:rPr>
            </w:pPr>
            <w:r w:rsidRPr="003A0420">
              <w:rPr>
                <w:sz w:val="20"/>
                <w:szCs w:val="20"/>
              </w:rPr>
              <w:t>Gruppenarbeit (Abteilung Sekretariat)</w:t>
            </w:r>
          </w:p>
        </w:tc>
      </w:tr>
      <w:tr w:rsidR="002F498C" w:rsidRPr="00D00C93" w14:paraId="40F4B310" w14:textId="77777777" w:rsidTr="00443620">
        <w:tc>
          <w:tcPr>
            <w:tcW w:w="3794" w:type="dxa"/>
          </w:tcPr>
          <w:p w14:paraId="7138F081" w14:textId="77777777" w:rsidR="002F498C" w:rsidRPr="003A0420" w:rsidRDefault="002F498C" w:rsidP="002F498C">
            <w:pPr>
              <w:spacing w:before="120" w:line="240" w:lineRule="auto"/>
              <w:rPr>
                <w:sz w:val="20"/>
                <w:szCs w:val="20"/>
              </w:rPr>
            </w:pPr>
            <w:r w:rsidRPr="003A0420">
              <w:rPr>
                <w:sz w:val="20"/>
                <w:szCs w:val="20"/>
              </w:rPr>
              <w:t>Geschätzter Zeitbedarf</w:t>
            </w:r>
          </w:p>
        </w:tc>
        <w:tc>
          <w:tcPr>
            <w:tcW w:w="5268" w:type="dxa"/>
          </w:tcPr>
          <w:p w14:paraId="306F82AB" w14:textId="374C0089" w:rsidR="002F498C" w:rsidRPr="003A0420" w:rsidRDefault="002F498C" w:rsidP="002F498C">
            <w:pPr>
              <w:spacing w:before="120" w:line="240" w:lineRule="auto"/>
              <w:rPr>
                <w:sz w:val="20"/>
                <w:szCs w:val="20"/>
              </w:rPr>
            </w:pPr>
            <w:r w:rsidRPr="003A0420">
              <w:rPr>
                <w:sz w:val="20"/>
                <w:szCs w:val="20"/>
              </w:rPr>
              <w:t>150 Minuten (lösbar in mehreren Ü</w:t>
            </w:r>
            <w:r w:rsidR="00495C62">
              <w:rPr>
                <w:sz w:val="20"/>
                <w:szCs w:val="20"/>
              </w:rPr>
              <w:t>bungsfirmene</w:t>
            </w:r>
            <w:r w:rsidRPr="003A0420">
              <w:rPr>
                <w:sz w:val="20"/>
                <w:szCs w:val="20"/>
              </w:rPr>
              <w:t>inheiten)</w:t>
            </w:r>
          </w:p>
        </w:tc>
      </w:tr>
      <w:tr w:rsidR="002F498C" w:rsidRPr="00624CD0" w14:paraId="7BBB2CF8" w14:textId="77777777" w:rsidTr="00443620">
        <w:tc>
          <w:tcPr>
            <w:tcW w:w="3794" w:type="dxa"/>
          </w:tcPr>
          <w:p w14:paraId="06863798" w14:textId="77777777" w:rsidR="002F498C" w:rsidRPr="003A0420" w:rsidRDefault="002F498C" w:rsidP="002F498C">
            <w:pPr>
              <w:spacing w:before="120" w:line="240" w:lineRule="auto"/>
              <w:rPr>
                <w:sz w:val="20"/>
                <w:szCs w:val="20"/>
              </w:rPr>
            </w:pPr>
            <w:r w:rsidRPr="003A0420">
              <w:rPr>
                <w:sz w:val="20"/>
                <w:szCs w:val="20"/>
              </w:rPr>
              <w:t>Material- und Medienbedarf</w:t>
            </w:r>
          </w:p>
        </w:tc>
        <w:tc>
          <w:tcPr>
            <w:tcW w:w="5268" w:type="dxa"/>
          </w:tcPr>
          <w:p w14:paraId="660F8055" w14:textId="50FCC21F" w:rsidR="002F498C" w:rsidRPr="003A0420" w:rsidRDefault="002F498C" w:rsidP="002F498C">
            <w:pPr>
              <w:spacing w:before="120" w:line="240" w:lineRule="auto"/>
              <w:rPr>
                <w:sz w:val="20"/>
                <w:szCs w:val="20"/>
                <w:lang w:val="en-US"/>
              </w:rPr>
            </w:pPr>
            <w:r w:rsidRPr="003A0420">
              <w:rPr>
                <w:sz w:val="20"/>
                <w:szCs w:val="20"/>
                <w:lang w:val="en-US"/>
              </w:rPr>
              <w:t xml:space="preserve">Computer/Laptop, Win10, </w:t>
            </w:r>
            <w:r w:rsidR="00765F59">
              <w:rPr>
                <w:sz w:val="20"/>
                <w:szCs w:val="20"/>
                <w:lang w:val="en-US"/>
              </w:rPr>
              <w:t>Screencast-O-Matic etc.</w:t>
            </w:r>
          </w:p>
        </w:tc>
      </w:tr>
      <w:tr w:rsidR="002F498C" w:rsidRPr="00D00C93" w14:paraId="17C8594A" w14:textId="77777777" w:rsidTr="00443620">
        <w:tc>
          <w:tcPr>
            <w:tcW w:w="3794" w:type="dxa"/>
          </w:tcPr>
          <w:p w14:paraId="56B91C1B" w14:textId="77777777" w:rsidR="002F498C" w:rsidRPr="003A0420" w:rsidRDefault="002F498C" w:rsidP="002F498C">
            <w:pPr>
              <w:spacing w:before="120" w:line="240" w:lineRule="auto"/>
              <w:rPr>
                <w:sz w:val="20"/>
                <w:szCs w:val="20"/>
              </w:rPr>
            </w:pPr>
            <w:r w:rsidRPr="003A0420">
              <w:rPr>
                <w:sz w:val="20"/>
                <w:szCs w:val="20"/>
              </w:rPr>
              <w:t>Quellen</w:t>
            </w:r>
          </w:p>
        </w:tc>
        <w:tc>
          <w:tcPr>
            <w:tcW w:w="5268" w:type="dxa"/>
          </w:tcPr>
          <w:p w14:paraId="167814F3" w14:textId="77777777" w:rsidR="002F498C" w:rsidRPr="003A0420" w:rsidRDefault="002F498C" w:rsidP="002F498C">
            <w:pPr>
              <w:spacing w:before="120" w:line="240" w:lineRule="auto"/>
              <w:rPr>
                <w:sz w:val="20"/>
                <w:szCs w:val="20"/>
              </w:rPr>
            </w:pPr>
            <w:r w:rsidRPr="003A0420">
              <w:rPr>
                <w:sz w:val="20"/>
                <w:szCs w:val="20"/>
              </w:rPr>
              <w:t>Eigenentwicklung</w:t>
            </w:r>
          </w:p>
        </w:tc>
      </w:tr>
    </w:tbl>
    <w:p w14:paraId="7C162965" w14:textId="77777777" w:rsidR="002A09A8" w:rsidRPr="00BE208A" w:rsidRDefault="002A09A8" w:rsidP="00BE208A">
      <w:pPr>
        <w:spacing w:after="0" w:line="240" w:lineRule="auto"/>
        <w:rPr>
          <w:rFonts w:cs="Arial"/>
          <w:sz w:val="11"/>
        </w:rPr>
      </w:pPr>
    </w:p>
    <w:p w14:paraId="66FFEE03" w14:textId="77777777" w:rsidR="00507D08" w:rsidRDefault="00507D08">
      <w:pPr>
        <w:spacing w:after="200" w:line="276" w:lineRule="auto"/>
        <w:rPr>
          <w:rFonts w:cs="Arial"/>
          <w:b/>
          <w:color w:val="0070C0"/>
        </w:rPr>
        <w:sectPr w:rsidR="00507D08" w:rsidSect="00E800B8">
          <w:headerReference w:type="default" r:id="rId8"/>
          <w:footerReference w:type="even" r:id="rId9"/>
          <w:footerReference w:type="default" r:id="rId10"/>
          <w:pgSz w:w="11906" w:h="16838"/>
          <w:pgMar w:top="2095" w:right="1417" w:bottom="1134" w:left="1417" w:header="993" w:footer="708" w:gutter="0"/>
          <w:pgNumType w:fmt="upperRoman" w:start="1"/>
          <w:cols w:space="708"/>
          <w:docGrid w:linePitch="360"/>
        </w:sectPr>
      </w:pPr>
    </w:p>
    <w:tbl>
      <w:tblPr>
        <w:tblW w:w="91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8"/>
        <w:gridCol w:w="710"/>
        <w:gridCol w:w="964"/>
        <w:gridCol w:w="3062"/>
        <w:gridCol w:w="511"/>
        <w:gridCol w:w="283"/>
        <w:gridCol w:w="709"/>
        <w:gridCol w:w="1134"/>
        <w:gridCol w:w="425"/>
      </w:tblGrid>
      <w:tr w:rsidR="005D2DE6" w14:paraId="3A44B4E5" w14:textId="77777777" w:rsidTr="00F116B9">
        <w:trPr>
          <w:trHeight w:val="1418"/>
        </w:trPr>
        <w:tc>
          <w:tcPr>
            <w:tcW w:w="6635" w:type="dxa"/>
            <w:gridSpan w:val="5"/>
            <w:tcBorders>
              <w:top w:val="single" w:sz="12" w:space="0" w:color="auto"/>
              <w:left w:val="single" w:sz="12" w:space="0" w:color="auto"/>
              <w:bottom w:val="single" w:sz="6" w:space="0" w:color="7F7F7F" w:themeColor="text1" w:themeTint="80"/>
              <w:right w:val="single" w:sz="6" w:space="0" w:color="7F7F7F" w:themeColor="text1" w:themeTint="80"/>
            </w:tcBorders>
            <w:shd w:val="clear" w:color="auto" w:fill="D9D9D9"/>
            <w:vAlign w:val="center"/>
          </w:tcPr>
          <w:p w14:paraId="035ADC2F" w14:textId="77777777" w:rsidR="005D2DE6" w:rsidRPr="004E45FA" w:rsidRDefault="005D2DE6" w:rsidP="005D2DE6">
            <w:pPr>
              <w:spacing w:after="0" w:line="240" w:lineRule="auto"/>
              <w:rPr>
                <w:b/>
                <w:sz w:val="48"/>
                <w:szCs w:val="48"/>
              </w:rPr>
            </w:pPr>
            <w:r>
              <w:rPr>
                <w:b/>
                <w:sz w:val="48"/>
                <w:szCs w:val="48"/>
              </w:rPr>
              <w:lastRenderedPageBreak/>
              <w:t>Innovationsimpuls</w:t>
            </w:r>
          </w:p>
        </w:tc>
        <w:tc>
          <w:tcPr>
            <w:tcW w:w="2551" w:type="dxa"/>
            <w:gridSpan w:val="4"/>
            <w:tcBorders>
              <w:top w:val="single" w:sz="12" w:space="0" w:color="auto"/>
              <w:left w:val="single" w:sz="6" w:space="0" w:color="7F7F7F" w:themeColor="text1" w:themeTint="80"/>
              <w:bottom w:val="single" w:sz="6" w:space="0" w:color="7F7F7F" w:themeColor="text1" w:themeTint="80"/>
              <w:right w:val="single" w:sz="12" w:space="0" w:color="auto"/>
            </w:tcBorders>
            <w:shd w:val="clear" w:color="auto" w:fill="D9D9D9"/>
            <w:vAlign w:val="center"/>
          </w:tcPr>
          <w:p w14:paraId="4FBDAA8D" w14:textId="0FCB04F7" w:rsidR="005D2DE6" w:rsidRPr="00F82965" w:rsidRDefault="005D2DE6" w:rsidP="005D2DE6">
            <w:pPr>
              <w:spacing w:after="0" w:line="240" w:lineRule="auto"/>
              <w:rPr>
                <w:b/>
                <w:sz w:val="34"/>
                <w:szCs w:val="34"/>
              </w:rPr>
            </w:pPr>
            <w:r w:rsidRPr="00F82965">
              <w:rPr>
                <w:b/>
                <w:sz w:val="34"/>
                <w:szCs w:val="34"/>
              </w:rPr>
              <w:t>Fach: Ü</w:t>
            </w:r>
            <w:r w:rsidR="00495C62" w:rsidRPr="00F82965">
              <w:rPr>
                <w:b/>
                <w:sz w:val="34"/>
                <w:szCs w:val="34"/>
              </w:rPr>
              <w:t>bungsfirma</w:t>
            </w:r>
          </w:p>
        </w:tc>
      </w:tr>
      <w:tr w:rsidR="005D2DE6" w14:paraId="59EB46CF" w14:textId="77777777" w:rsidTr="00F116B9">
        <w:trPr>
          <w:trHeight w:val="619"/>
        </w:trPr>
        <w:tc>
          <w:tcPr>
            <w:tcW w:w="6635" w:type="dxa"/>
            <w:gridSpan w:val="5"/>
            <w:tcBorders>
              <w:top w:val="single" w:sz="6" w:space="0" w:color="7F7F7F" w:themeColor="text1" w:themeTint="80"/>
              <w:left w:val="single" w:sz="12" w:space="0" w:color="auto"/>
              <w:bottom w:val="single" w:sz="12" w:space="0" w:color="auto"/>
              <w:right w:val="single" w:sz="6" w:space="0" w:color="7F7F7F" w:themeColor="text1" w:themeTint="80"/>
            </w:tcBorders>
            <w:shd w:val="clear" w:color="auto" w:fill="D9D9D9"/>
            <w:vAlign w:val="center"/>
          </w:tcPr>
          <w:p w14:paraId="78DC8E94" w14:textId="77777777" w:rsidR="005D2DE6" w:rsidRDefault="005D2DE6" w:rsidP="005D2DE6">
            <w:pPr>
              <w:spacing w:after="0" w:line="240" w:lineRule="auto"/>
            </w:pPr>
            <w:r w:rsidRPr="004E45FA">
              <w:rPr>
                <w:b/>
              </w:rPr>
              <w:t>Name:</w:t>
            </w:r>
          </w:p>
        </w:tc>
        <w:tc>
          <w:tcPr>
            <w:tcW w:w="2551" w:type="dxa"/>
            <w:gridSpan w:val="4"/>
            <w:tcBorders>
              <w:top w:val="single" w:sz="6" w:space="0" w:color="7F7F7F" w:themeColor="text1" w:themeTint="80"/>
              <w:left w:val="single" w:sz="6" w:space="0" w:color="7F7F7F" w:themeColor="text1" w:themeTint="80"/>
              <w:bottom w:val="single" w:sz="12" w:space="0" w:color="auto"/>
              <w:right w:val="single" w:sz="12" w:space="0" w:color="auto"/>
            </w:tcBorders>
            <w:shd w:val="clear" w:color="auto" w:fill="D9D9D9"/>
            <w:vAlign w:val="center"/>
          </w:tcPr>
          <w:p w14:paraId="4056B85B" w14:textId="77777777" w:rsidR="005D2DE6" w:rsidRDefault="005D2DE6" w:rsidP="005D2DE6">
            <w:pPr>
              <w:spacing w:after="0" w:line="240" w:lineRule="auto"/>
            </w:pPr>
            <w:r>
              <w:rPr>
                <w:b/>
              </w:rPr>
              <w:t>Klasse:</w:t>
            </w:r>
          </w:p>
        </w:tc>
      </w:tr>
      <w:tr w:rsidR="005D2DE6" w14:paraId="47A0ADF9" w14:textId="77777777" w:rsidTr="00C53465">
        <w:trPr>
          <w:trHeight w:val="731"/>
        </w:trPr>
        <w:tc>
          <w:tcPr>
            <w:tcW w:w="2098" w:type="dxa"/>
            <w:gridSpan w:val="2"/>
            <w:tcBorders>
              <w:top w:val="single" w:sz="12" w:space="0" w:color="auto"/>
              <w:left w:val="single" w:sz="12" w:space="0" w:color="auto"/>
              <w:bottom w:val="single" w:sz="2" w:space="0" w:color="7F7F7F" w:themeColor="text1" w:themeTint="80"/>
              <w:right w:val="single" w:sz="2" w:space="0" w:color="7F7F7F" w:themeColor="text1" w:themeTint="80"/>
            </w:tcBorders>
            <w:vAlign w:val="center"/>
          </w:tcPr>
          <w:p w14:paraId="3208658A" w14:textId="77777777" w:rsidR="005D2DE6" w:rsidRDefault="005D2DE6" w:rsidP="005D2DE6">
            <w:pPr>
              <w:spacing w:after="0" w:line="240" w:lineRule="auto"/>
            </w:pPr>
            <w:r w:rsidRPr="004E45FA">
              <w:rPr>
                <w:b/>
              </w:rPr>
              <w:t>Abgabetermin:</w:t>
            </w:r>
          </w:p>
        </w:tc>
        <w:tc>
          <w:tcPr>
            <w:tcW w:w="7088" w:type="dxa"/>
            <w:gridSpan w:val="7"/>
            <w:tcBorders>
              <w:top w:val="single" w:sz="12" w:space="0" w:color="auto"/>
              <w:left w:val="single" w:sz="2" w:space="0" w:color="7F7F7F" w:themeColor="text1" w:themeTint="80"/>
              <w:bottom w:val="single" w:sz="2" w:space="0" w:color="7F7F7F" w:themeColor="text1" w:themeTint="80"/>
              <w:right w:val="single" w:sz="12" w:space="0" w:color="auto"/>
            </w:tcBorders>
            <w:vAlign w:val="center"/>
          </w:tcPr>
          <w:p w14:paraId="072C4005" w14:textId="77777777" w:rsidR="005D2DE6" w:rsidRDefault="005D2DE6" w:rsidP="00345DF4">
            <w:pPr>
              <w:spacing w:after="0" w:line="240" w:lineRule="auto"/>
            </w:pPr>
          </w:p>
        </w:tc>
      </w:tr>
      <w:tr w:rsidR="005D2DE6" w:rsidRPr="004C210E" w14:paraId="290A15D2" w14:textId="77777777" w:rsidTr="00C53465">
        <w:trPr>
          <w:trHeight w:val="731"/>
        </w:trPr>
        <w:tc>
          <w:tcPr>
            <w:tcW w:w="2098" w:type="dxa"/>
            <w:gridSpan w:val="2"/>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7A3EFF19" w14:textId="77777777" w:rsidR="005D2DE6" w:rsidRPr="004E45FA" w:rsidRDefault="005D2DE6" w:rsidP="005D2DE6">
            <w:pPr>
              <w:spacing w:after="0" w:line="240" w:lineRule="auto"/>
              <w:rPr>
                <w:b/>
              </w:rPr>
            </w:pPr>
            <w:r w:rsidRPr="004E45FA">
              <w:rPr>
                <w:b/>
              </w:rPr>
              <w:t>Thema:</w:t>
            </w:r>
          </w:p>
        </w:tc>
        <w:tc>
          <w:tcPr>
            <w:tcW w:w="7088" w:type="dxa"/>
            <w:gridSpan w:val="7"/>
            <w:tcBorders>
              <w:top w:val="single" w:sz="2" w:space="0" w:color="7F7F7F" w:themeColor="text1" w:themeTint="80"/>
              <w:left w:val="single" w:sz="2" w:space="0" w:color="7F7F7F" w:themeColor="text1" w:themeTint="80"/>
              <w:bottom w:val="single" w:sz="12" w:space="0" w:color="auto"/>
              <w:right w:val="single" w:sz="12" w:space="0" w:color="auto"/>
            </w:tcBorders>
            <w:vAlign w:val="center"/>
          </w:tcPr>
          <w:p w14:paraId="5DCD5386" w14:textId="77777777" w:rsidR="005D2DE6" w:rsidRPr="004C210E" w:rsidRDefault="002F498C" w:rsidP="002F498C">
            <w:pPr>
              <w:spacing w:after="0" w:line="240" w:lineRule="auto"/>
              <w:rPr>
                <w:b/>
                <w:i/>
                <w:sz w:val="28"/>
                <w:szCs w:val="28"/>
                <w:lang w:val="de-DE"/>
              </w:rPr>
            </w:pPr>
            <w:r w:rsidRPr="002F498C">
              <w:rPr>
                <w:b/>
                <w:i/>
                <w:sz w:val="28"/>
                <w:szCs w:val="28"/>
                <w:lang w:val="de-DE"/>
              </w:rPr>
              <w:t>Wissensorganisation mit digitalen Medien</w:t>
            </w:r>
          </w:p>
        </w:tc>
      </w:tr>
      <w:tr w:rsidR="005D2DE6" w:rsidRPr="004545FF" w14:paraId="1E21C303" w14:textId="77777777" w:rsidTr="00E12E23">
        <w:trPr>
          <w:trHeight w:val="1437"/>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02F3E07A" w14:textId="77777777" w:rsidR="005D2DE6" w:rsidRPr="004545FF" w:rsidRDefault="005D2DE6" w:rsidP="00DF3D6E">
            <w:pPr>
              <w:rPr>
                <w:b/>
              </w:rPr>
            </w:pPr>
            <w:r w:rsidRPr="004545FF">
              <w:rPr>
                <w:b/>
              </w:rPr>
              <w:t>Ziel:</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tcMar>
              <w:left w:w="0" w:type="dxa"/>
            </w:tcMar>
          </w:tcPr>
          <w:tbl>
            <w:tblPr>
              <w:tblStyle w:val="Tabellenraster"/>
              <w:tblW w:w="7064" w:type="dxa"/>
              <w:tblInd w:w="27" w:type="dxa"/>
              <w:tblBorders>
                <w:top w:val="none" w:sz="0" w:space="0" w:color="auto"/>
                <w:left w:val="none" w:sz="0" w:space="0" w:color="auto"/>
                <w:bottom w:val="none" w:sz="0" w:space="0" w:color="auto"/>
                <w:right w:val="none" w:sz="0" w:space="0" w:color="auto"/>
                <w:insideH w:val="single" w:sz="2" w:space="0" w:color="7F7F7F" w:themeColor="text1" w:themeTint="80"/>
                <w:insideV w:val="none" w:sz="0" w:space="0" w:color="auto"/>
              </w:tblBorders>
              <w:tblLayout w:type="fixed"/>
              <w:tblLook w:val="04A0" w:firstRow="1" w:lastRow="0" w:firstColumn="1" w:lastColumn="0" w:noHBand="0" w:noVBand="1"/>
            </w:tblPr>
            <w:tblGrid>
              <w:gridCol w:w="4938"/>
              <w:gridCol w:w="708"/>
              <w:gridCol w:w="709"/>
              <w:gridCol w:w="709"/>
            </w:tblGrid>
            <w:tr w:rsidR="00E12E23" w:rsidRPr="004545FF" w14:paraId="34282F49" w14:textId="77777777" w:rsidTr="00E12E23">
              <w:trPr>
                <w:trHeight w:val="296"/>
              </w:trPr>
              <w:tc>
                <w:tcPr>
                  <w:tcW w:w="4938" w:type="dxa"/>
                  <w:vAlign w:val="center"/>
                </w:tcPr>
                <w:p w14:paraId="60F74ADC" w14:textId="77777777" w:rsidR="005D2DE6" w:rsidRPr="00345DF4" w:rsidRDefault="00345DF4" w:rsidP="00E12E23">
                  <w:pPr>
                    <w:spacing w:before="40" w:after="40" w:line="240" w:lineRule="auto"/>
                    <w:rPr>
                      <w:sz w:val="20"/>
                      <w:szCs w:val="20"/>
                    </w:rPr>
                  </w:pPr>
                  <w:r>
                    <w:rPr>
                      <w:sz w:val="20"/>
                      <w:szCs w:val="20"/>
                    </w:rPr>
                    <w:t>Ich kann die Bedeutung von Wissensmanagement erklären.</w:t>
                  </w:r>
                </w:p>
              </w:tc>
              <w:tc>
                <w:tcPr>
                  <w:tcW w:w="708" w:type="dxa"/>
                  <w:vAlign w:val="center"/>
                </w:tcPr>
                <w:p w14:paraId="09FFD004" w14:textId="77777777" w:rsidR="005D2DE6" w:rsidRPr="00E12E23" w:rsidRDefault="005D2DE6" w:rsidP="005D2DE6">
                  <w:pPr>
                    <w:spacing w:after="0" w:line="240" w:lineRule="auto"/>
                    <w:jc w:val="center"/>
                  </w:pPr>
                  <w:r w:rsidRPr="00E12E23">
                    <w:rPr>
                      <w:sz w:val="20"/>
                      <w:szCs w:val="20"/>
                    </w:rPr>
                    <w:t>ja</w:t>
                  </w:r>
                </w:p>
              </w:tc>
              <w:tc>
                <w:tcPr>
                  <w:tcW w:w="709" w:type="dxa"/>
                  <w:vAlign w:val="center"/>
                </w:tcPr>
                <w:p w14:paraId="35DBD7C2" w14:textId="77777777" w:rsidR="005D2DE6" w:rsidRPr="00E12E23" w:rsidRDefault="005D2DE6" w:rsidP="005D2DE6">
                  <w:pPr>
                    <w:spacing w:after="0" w:line="240" w:lineRule="auto"/>
                    <w:jc w:val="center"/>
                  </w:pPr>
                  <w:r w:rsidRPr="00E12E23">
                    <w:rPr>
                      <w:sz w:val="20"/>
                      <w:szCs w:val="20"/>
                    </w:rPr>
                    <w:t>teilw.</w:t>
                  </w:r>
                </w:p>
              </w:tc>
              <w:tc>
                <w:tcPr>
                  <w:tcW w:w="709" w:type="dxa"/>
                  <w:vAlign w:val="center"/>
                </w:tcPr>
                <w:p w14:paraId="4DF1110E" w14:textId="77777777" w:rsidR="005D2DE6" w:rsidRPr="00E12E23" w:rsidRDefault="005D2DE6" w:rsidP="005D2DE6">
                  <w:pPr>
                    <w:spacing w:after="0" w:line="240" w:lineRule="auto"/>
                    <w:jc w:val="center"/>
                  </w:pPr>
                  <w:r w:rsidRPr="00E12E23">
                    <w:rPr>
                      <w:sz w:val="20"/>
                      <w:szCs w:val="20"/>
                    </w:rPr>
                    <w:t>nein</w:t>
                  </w:r>
                </w:p>
              </w:tc>
            </w:tr>
            <w:tr w:rsidR="00E12E23" w:rsidRPr="004545FF" w14:paraId="77ED233B" w14:textId="77777777" w:rsidTr="00E12E23">
              <w:trPr>
                <w:trHeight w:val="53"/>
              </w:trPr>
              <w:tc>
                <w:tcPr>
                  <w:tcW w:w="4938" w:type="dxa"/>
                  <w:vAlign w:val="center"/>
                </w:tcPr>
                <w:p w14:paraId="04AADE43" w14:textId="77777777" w:rsidR="005D2DE6" w:rsidRPr="00345DF4" w:rsidRDefault="00345DF4" w:rsidP="00E12E23">
                  <w:pPr>
                    <w:spacing w:before="40" w:after="40" w:line="240" w:lineRule="auto"/>
                    <w:rPr>
                      <w:sz w:val="20"/>
                      <w:szCs w:val="20"/>
                    </w:rPr>
                  </w:pPr>
                  <w:r>
                    <w:rPr>
                      <w:sz w:val="20"/>
                      <w:szCs w:val="20"/>
                    </w:rPr>
                    <w:t>Ich kann die vorhandenen Wissensmanagement-Instrumente meiner Übungsfirma bezüglich ihrer Qualität analysieren.</w:t>
                  </w:r>
                </w:p>
              </w:tc>
              <w:tc>
                <w:tcPr>
                  <w:tcW w:w="708" w:type="dxa"/>
                  <w:vAlign w:val="center"/>
                </w:tcPr>
                <w:p w14:paraId="2A1D628B" w14:textId="77777777" w:rsidR="005D2DE6" w:rsidRPr="00E12E23" w:rsidRDefault="005D2DE6" w:rsidP="005D2DE6">
                  <w:pPr>
                    <w:spacing w:after="0" w:line="240" w:lineRule="auto"/>
                    <w:jc w:val="center"/>
                    <w:rPr>
                      <w:sz w:val="20"/>
                      <w:szCs w:val="20"/>
                    </w:rPr>
                  </w:pPr>
                  <w:r w:rsidRPr="00E12E23">
                    <w:rPr>
                      <w:sz w:val="20"/>
                      <w:szCs w:val="20"/>
                    </w:rPr>
                    <w:t>ja</w:t>
                  </w:r>
                </w:p>
              </w:tc>
              <w:tc>
                <w:tcPr>
                  <w:tcW w:w="709" w:type="dxa"/>
                  <w:vAlign w:val="center"/>
                </w:tcPr>
                <w:p w14:paraId="445A3CCC" w14:textId="77777777" w:rsidR="005D2DE6" w:rsidRPr="00E12E23" w:rsidRDefault="005D2DE6" w:rsidP="005D2DE6">
                  <w:pPr>
                    <w:spacing w:after="0" w:line="240" w:lineRule="auto"/>
                    <w:jc w:val="center"/>
                    <w:rPr>
                      <w:sz w:val="20"/>
                      <w:szCs w:val="20"/>
                    </w:rPr>
                  </w:pPr>
                  <w:r w:rsidRPr="00E12E23">
                    <w:rPr>
                      <w:sz w:val="20"/>
                      <w:szCs w:val="20"/>
                    </w:rPr>
                    <w:t>teilw.</w:t>
                  </w:r>
                </w:p>
              </w:tc>
              <w:tc>
                <w:tcPr>
                  <w:tcW w:w="709" w:type="dxa"/>
                  <w:vAlign w:val="center"/>
                </w:tcPr>
                <w:p w14:paraId="54DB30D4" w14:textId="77777777" w:rsidR="005D2DE6" w:rsidRPr="00E12E23" w:rsidRDefault="005D2DE6" w:rsidP="005D2DE6">
                  <w:pPr>
                    <w:spacing w:after="0" w:line="240" w:lineRule="auto"/>
                    <w:jc w:val="center"/>
                    <w:rPr>
                      <w:sz w:val="20"/>
                      <w:szCs w:val="20"/>
                    </w:rPr>
                  </w:pPr>
                  <w:r w:rsidRPr="00E12E23">
                    <w:rPr>
                      <w:sz w:val="20"/>
                      <w:szCs w:val="20"/>
                    </w:rPr>
                    <w:t>nein</w:t>
                  </w:r>
                </w:p>
              </w:tc>
            </w:tr>
            <w:tr w:rsidR="00E12E23" w:rsidRPr="004545FF" w14:paraId="21D540B6" w14:textId="77777777" w:rsidTr="00E12E23">
              <w:trPr>
                <w:trHeight w:val="53"/>
              </w:trPr>
              <w:tc>
                <w:tcPr>
                  <w:tcW w:w="4938" w:type="dxa"/>
                  <w:vAlign w:val="center"/>
                </w:tcPr>
                <w:p w14:paraId="5F6D960D" w14:textId="77777777" w:rsidR="00E12E23" w:rsidRPr="00345DF4" w:rsidRDefault="00345DF4" w:rsidP="00E12E23">
                  <w:pPr>
                    <w:spacing w:before="40" w:after="40" w:line="240" w:lineRule="auto"/>
                    <w:rPr>
                      <w:sz w:val="20"/>
                      <w:szCs w:val="20"/>
                    </w:rPr>
                  </w:pPr>
                  <w:r>
                    <w:rPr>
                      <w:sz w:val="20"/>
                      <w:szCs w:val="20"/>
                    </w:rPr>
                    <w:t xml:space="preserve">Ich kann – ausgehend von meiner Analyse – </w:t>
                  </w:r>
                  <w:r w:rsidRPr="00345DF4">
                    <w:rPr>
                      <w:sz w:val="20"/>
                      <w:szCs w:val="20"/>
                    </w:rPr>
                    <w:t>Entwicklungs- bzw. Optimierungsmaßnahmen im Wissensmanagement vornehmen.</w:t>
                  </w:r>
                </w:p>
              </w:tc>
              <w:tc>
                <w:tcPr>
                  <w:tcW w:w="708" w:type="dxa"/>
                  <w:vAlign w:val="center"/>
                </w:tcPr>
                <w:p w14:paraId="0A22683D"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650594C5"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222934A4" w14:textId="77777777" w:rsidR="00E12E23" w:rsidRPr="00E12E23" w:rsidRDefault="00E12E23" w:rsidP="00E12E23">
                  <w:pPr>
                    <w:spacing w:after="0" w:line="240" w:lineRule="auto"/>
                    <w:jc w:val="center"/>
                    <w:rPr>
                      <w:sz w:val="20"/>
                      <w:szCs w:val="20"/>
                    </w:rPr>
                  </w:pPr>
                  <w:r w:rsidRPr="00E12E23">
                    <w:rPr>
                      <w:sz w:val="20"/>
                      <w:szCs w:val="20"/>
                    </w:rPr>
                    <w:t>nein</w:t>
                  </w:r>
                </w:p>
              </w:tc>
            </w:tr>
            <w:tr w:rsidR="00E12E23" w:rsidRPr="004545FF" w14:paraId="4848A0ED" w14:textId="77777777" w:rsidTr="00E12E23">
              <w:trPr>
                <w:trHeight w:val="53"/>
              </w:trPr>
              <w:tc>
                <w:tcPr>
                  <w:tcW w:w="4938" w:type="dxa"/>
                  <w:vAlign w:val="center"/>
                </w:tcPr>
                <w:p w14:paraId="0D204463" w14:textId="77777777" w:rsidR="00E12E23" w:rsidRPr="00345DF4" w:rsidRDefault="00345DF4" w:rsidP="00E12E23">
                  <w:pPr>
                    <w:spacing w:before="40" w:after="40" w:line="240" w:lineRule="auto"/>
                    <w:rPr>
                      <w:sz w:val="20"/>
                      <w:szCs w:val="20"/>
                    </w:rPr>
                  </w:pPr>
                  <w:r w:rsidRPr="00345DF4">
                    <w:rPr>
                      <w:sz w:val="20"/>
                      <w:szCs w:val="20"/>
                    </w:rPr>
                    <w:t>Ich kann Prozesse in einem Unternehmen anschaulich und verständlich darstellen</w:t>
                  </w:r>
                </w:p>
              </w:tc>
              <w:tc>
                <w:tcPr>
                  <w:tcW w:w="708" w:type="dxa"/>
                  <w:vAlign w:val="center"/>
                </w:tcPr>
                <w:p w14:paraId="29EC3B45"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66AA8D79"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380238C5" w14:textId="77777777" w:rsidR="00E12E23" w:rsidRPr="00E12E23" w:rsidRDefault="00E12E23" w:rsidP="00E12E23">
                  <w:pPr>
                    <w:spacing w:after="0" w:line="240" w:lineRule="auto"/>
                    <w:jc w:val="center"/>
                    <w:rPr>
                      <w:sz w:val="20"/>
                      <w:szCs w:val="20"/>
                    </w:rPr>
                  </w:pPr>
                  <w:r w:rsidRPr="00E12E23">
                    <w:rPr>
                      <w:sz w:val="20"/>
                      <w:szCs w:val="20"/>
                    </w:rPr>
                    <w:t>nein</w:t>
                  </w:r>
                </w:p>
              </w:tc>
            </w:tr>
            <w:tr w:rsidR="00345DF4" w:rsidRPr="004545FF" w14:paraId="6837B85A" w14:textId="77777777" w:rsidTr="00E12E23">
              <w:trPr>
                <w:trHeight w:val="53"/>
              </w:trPr>
              <w:tc>
                <w:tcPr>
                  <w:tcW w:w="4938" w:type="dxa"/>
                  <w:vAlign w:val="center"/>
                </w:tcPr>
                <w:p w14:paraId="25528941" w14:textId="68004BF5" w:rsidR="00345DF4" w:rsidRPr="00345DF4" w:rsidRDefault="00345DF4" w:rsidP="00345DF4">
                  <w:pPr>
                    <w:spacing w:before="40" w:after="40" w:line="240" w:lineRule="auto"/>
                    <w:rPr>
                      <w:sz w:val="20"/>
                      <w:szCs w:val="20"/>
                    </w:rPr>
                  </w:pPr>
                  <w:r w:rsidRPr="00345DF4">
                    <w:rPr>
                      <w:sz w:val="20"/>
                      <w:szCs w:val="20"/>
                    </w:rPr>
                    <w:t xml:space="preserve">Ich kann digitale Tools (z.B. </w:t>
                  </w:r>
                  <w:r w:rsidR="00765F59">
                    <w:rPr>
                      <w:sz w:val="20"/>
                      <w:szCs w:val="20"/>
                    </w:rPr>
                    <w:t xml:space="preserve">Windows 10 </w:t>
                  </w:r>
                  <w:proofErr w:type="spellStart"/>
                  <w:r w:rsidR="00765F59">
                    <w:rPr>
                      <w:sz w:val="20"/>
                      <w:szCs w:val="20"/>
                    </w:rPr>
                    <w:t>Screenrecorder</w:t>
                  </w:r>
                  <w:proofErr w:type="spellEnd"/>
                  <w:r w:rsidRPr="00345DF4">
                    <w:rPr>
                      <w:sz w:val="20"/>
                      <w:szCs w:val="20"/>
                    </w:rPr>
                    <w:t xml:space="preserve">, </w:t>
                  </w:r>
                  <w:r w:rsidR="00765F59">
                    <w:rPr>
                      <w:sz w:val="20"/>
                      <w:szCs w:val="20"/>
                    </w:rPr>
                    <w:t>Screencast-O-Matic</w:t>
                  </w:r>
                  <w:r w:rsidRPr="00345DF4">
                    <w:rPr>
                      <w:sz w:val="20"/>
                      <w:szCs w:val="20"/>
                    </w:rPr>
                    <w:t>) für die Erstellung von Video-Tutorials einsetzen</w:t>
                  </w:r>
                  <w:r>
                    <w:rPr>
                      <w:sz w:val="20"/>
                      <w:szCs w:val="20"/>
                    </w:rPr>
                    <w:t>.</w:t>
                  </w:r>
                </w:p>
              </w:tc>
              <w:tc>
                <w:tcPr>
                  <w:tcW w:w="708" w:type="dxa"/>
                  <w:vAlign w:val="center"/>
                </w:tcPr>
                <w:p w14:paraId="6A683E54" w14:textId="77777777" w:rsidR="00345DF4" w:rsidRPr="00E12E23" w:rsidRDefault="00345DF4" w:rsidP="00345DF4">
                  <w:pPr>
                    <w:spacing w:after="0" w:line="240" w:lineRule="auto"/>
                    <w:jc w:val="center"/>
                    <w:rPr>
                      <w:sz w:val="20"/>
                      <w:szCs w:val="20"/>
                    </w:rPr>
                  </w:pPr>
                  <w:r w:rsidRPr="00E12E23">
                    <w:rPr>
                      <w:sz w:val="20"/>
                      <w:szCs w:val="20"/>
                    </w:rPr>
                    <w:t>ja</w:t>
                  </w:r>
                </w:p>
              </w:tc>
              <w:tc>
                <w:tcPr>
                  <w:tcW w:w="709" w:type="dxa"/>
                  <w:vAlign w:val="center"/>
                </w:tcPr>
                <w:p w14:paraId="3C2C13CD" w14:textId="77777777" w:rsidR="00345DF4" w:rsidRPr="00E12E23" w:rsidRDefault="00345DF4" w:rsidP="00345DF4">
                  <w:pPr>
                    <w:spacing w:after="0" w:line="240" w:lineRule="auto"/>
                    <w:jc w:val="center"/>
                    <w:rPr>
                      <w:sz w:val="20"/>
                      <w:szCs w:val="20"/>
                    </w:rPr>
                  </w:pPr>
                  <w:r w:rsidRPr="00E12E23">
                    <w:rPr>
                      <w:sz w:val="20"/>
                      <w:szCs w:val="20"/>
                    </w:rPr>
                    <w:t>teilw.</w:t>
                  </w:r>
                </w:p>
              </w:tc>
              <w:tc>
                <w:tcPr>
                  <w:tcW w:w="709" w:type="dxa"/>
                  <w:vAlign w:val="center"/>
                </w:tcPr>
                <w:p w14:paraId="02007FE9" w14:textId="77777777" w:rsidR="00345DF4" w:rsidRPr="00E12E23" w:rsidRDefault="00345DF4" w:rsidP="00345DF4">
                  <w:pPr>
                    <w:spacing w:after="0" w:line="240" w:lineRule="auto"/>
                    <w:jc w:val="center"/>
                    <w:rPr>
                      <w:sz w:val="20"/>
                      <w:szCs w:val="20"/>
                    </w:rPr>
                  </w:pPr>
                  <w:r w:rsidRPr="00E12E23">
                    <w:rPr>
                      <w:sz w:val="20"/>
                      <w:szCs w:val="20"/>
                    </w:rPr>
                    <w:t>nein</w:t>
                  </w:r>
                </w:p>
              </w:tc>
            </w:tr>
          </w:tbl>
          <w:p w14:paraId="3CA84311" w14:textId="77777777" w:rsidR="005D2DE6" w:rsidRPr="004545FF" w:rsidRDefault="005D2DE6" w:rsidP="005D2DE6">
            <w:pPr>
              <w:spacing w:after="0" w:line="240" w:lineRule="auto"/>
            </w:pPr>
          </w:p>
        </w:tc>
      </w:tr>
      <w:tr w:rsidR="005D2DE6" w14:paraId="4AA61CE6" w14:textId="77777777" w:rsidTr="00C53465">
        <w:trPr>
          <w:trHeight w:val="574"/>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104309C8" w14:textId="77777777" w:rsidR="005D2DE6" w:rsidRPr="004E45FA" w:rsidRDefault="005D2DE6" w:rsidP="00E55556">
            <w:pPr>
              <w:spacing w:after="0" w:line="240" w:lineRule="auto"/>
              <w:rPr>
                <w:b/>
              </w:rPr>
            </w:pPr>
            <w:r w:rsidRPr="004E45FA">
              <w:rPr>
                <w:b/>
              </w:rPr>
              <w:t>Funktion:</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vAlign w:val="center"/>
          </w:tcPr>
          <w:p w14:paraId="76DB0044" w14:textId="77777777" w:rsidR="005D2DE6" w:rsidRDefault="005D2DE6" w:rsidP="00E55556">
            <w:pPr>
              <w:spacing w:after="0" w:line="240" w:lineRule="auto"/>
              <w:ind w:left="884"/>
            </w:pPr>
            <w:r>
              <w:sym w:font="Wingdings" w:char="F0FE"/>
            </w:r>
            <w:r>
              <w:t xml:space="preserve"> Übungsphase</w:t>
            </w:r>
            <w:r>
              <w:tab/>
            </w:r>
            <w:r>
              <w:tab/>
            </w:r>
            <w:r>
              <w:tab/>
            </w:r>
            <w:r>
              <w:sym w:font="Wingdings" w:char="F0FE"/>
            </w:r>
            <w:r>
              <w:t xml:space="preserve"> Erwerb neuer Inhalte</w:t>
            </w:r>
          </w:p>
        </w:tc>
      </w:tr>
      <w:tr w:rsidR="00E55556" w14:paraId="2613CA3A" w14:textId="77777777" w:rsidTr="00C53465">
        <w:trPr>
          <w:trHeight w:val="574"/>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vAlign w:val="center"/>
          </w:tcPr>
          <w:p w14:paraId="61AF887B" w14:textId="77777777" w:rsidR="00E55556" w:rsidRDefault="00E55556" w:rsidP="00E55556">
            <w:pPr>
              <w:spacing w:after="0" w:line="240" w:lineRule="auto"/>
            </w:pPr>
            <w:r>
              <w:rPr>
                <w:b/>
              </w:rPr>
              <w:t>Ausgangssituation</w:t>
            </w:r>
          </w:p>
        </w:tc>
      </w:tr>
      <w:tr w:rsidR="00E55556" w14:paraId="15506DF9" w14:textId="77777777" w:rsidTr="00C53465">
        <w:trPr>
          <w:trHeight w:val="574"/>
        </w:trPr>
        <w:tc>
          <w:tcPr>
            <w:tcW w:w="9186" w:type="dxa"/>
            <w:gridSpan w:val="9"/>
            <w:tcBorders>
              <w:top w:val="single" w:sz="2" w:space="0" w:color="7F7F7F" w:themeColor="text1" w:themeTint="80"/>
              <w:left w:val="single" w:sz="12" w:space="0" w:color="auto"/>
              <w:bottom w:val="single" w:sz="18" w:space="0" w:color="auto"/>
              <w:right w:val="single" w:sz="12" w:space="0" w:color="auto"/>
            </w:tcBorders>
            <w:vAlign w:val="center"/>
          </w:tcPr>
          <w:p w14:paraId="6041C9FE" w14:textId="77777777" w:rsidR="00345DF4" w:rsidRDefault="002F498C" w:rsidP="002F498C">
            <w:pPr>
              <w:spacing w:before="80" w:after="80" w:line="276" w:lineRule="auto"/>
              <w:jc w:val="both"/>
              <w:rPr>
                <w:rFonts w:cs="Arial"/>
              </w:rPr>
            </w:pPr>
            <w:r w:rsidRPr="002F498C">
              <w:rPr>
                <w:rFonts w:cs="Arial"/>
              </w:rPr>
              <w:t xml:space="preserve">Wissensmanagement ist von wesentlicher Bedeutung für Unternehmen. Es dient dazu, </w:t>
            </w:r>
            <w:r w:rsidR="00FE0261">
              <w:rPr>
                <w:rFonts w:cs="Arial"/>
              </w:rPr>
              <w:t xml:space="preserve">das im Unternehmen vorhandene </w:t>
            </w:r>
            <w:r w:rsidRPr="002F498C">
              <w:rPr>
                <w:rFonts w:cs="Arial"/>
              </w:rPr>
              <w:t xml:space="preserve">Wissen zu </w:t>
            </w:r>
            <w:r w:rsidR="00FE0261">
              <w:rPr>
                <w:rFonts w:cs="Arial"/>
              </w:rPr>
              <w:t>dokumentieren</w:t>
            </w:r>
            <w:r w:rsidRPr="002F498C">
              <w:rPr>
                <w:rFonts w:cs="Arial"/>
              </w:rPr>
              <w:t xml:space="preserve"> und in weiterer </w:t>
            </w:r>
            <w:r w:rsidR="00345DF4">
              <w:rPr>
                <w:rFonts w:cs="Arial"/>
              </w:rPr>
              <w:t>Folge zu nutzen.</w:t>
            </w:r>
          </w:p>
          <w:p w14:paraId="56EEF495" w14:textId="77777777" w:rsidR="00E55556" w:rsidRDefault="002F498C" w:rsidP="002F498C">
            <w:pPr>
              <w:spacing w:before="80" w:after="80" w:line="276" w:lineRule="auto"/>
              <w:jc w:val="both"/>
              <w:rPr>
                <w:rFonts w:cs="Arial"/>
              </w:rPr>
            </w:pPr>
            <w:r w:rsidRPr="002F498C">
              <w:rPr>
                <w:rFonts w:cs="Arial"/>
              </w:rPr>
              <w:t>Auch in Ihrem Unternehmen ist das Interesse groß, das vorhandene Wissen effizient und nachhal</w:t>
            </w:r>
            <w:r>
              <w:rPr>
                <w:rFonts w:cs="Arial"/>
              </w:rPr>
              <w:t>tig zu or</w:t>
            </w:r>
            <w:r w:rsidRPr="002F498C">
              <w:rPr>
                <w:rFonts w:cs="Arial"/>
              </w:rPr>
              <w:t>ganisieren. Standardprozesse sollen so aufgezeichnet werde</w:t>
            </w:r>
            <w:r>
              <w:rPr>
                <w:rFonts w:cs="Arial"/>
              </w:rPr>
              <w:t>n, dass die MitarbeiterInnen Ih</w:t>
            </w:r>
            <w:r w:rsidRPr="002F498C">
              <w:rPr>
                <w:rFonts w:cs="Arial"/>
              </w:rPr>
              <w:t>res Unternehmens heute, sowie in der Zukunft mit diesen Aufzeichnungen ohne zusätzlichen Informationsaufwand arbeiten können.</w:t>
            </w:r>
          </w:p>
          <w:p w14:paraId="2829D3C5" w14:textId="77777777" w:rsidR="00345DF4" w:rsidRDefault="00345DF4" w:rsidP="002F498C">
            <w:pPr>
              <w:spacing w:before="80" w:after="80" w:line="276" w:lineRule="auto"/>
              <w:jc w:val="both"/>
              <w:rPr>
                <w:rFonts w:cs="Arial"/>
              </w:rPr>
            </w:pPr>
          </w:p>
          <w:p w14:paraId="67ADE5A9" w14:textId="77777777" w:rsidR="00345DF4" w:rsidRDefault="00345DF4" w:rsidP="002F498C">
            <w:pPr>
              <w:spacing w:before="80" w:after="80" w:line="276" w:lineRule="auto"/>
              <w:jc w:val="both"/>
            </w:pPr>
          </w:p>
        </w:tc>
      </w:tr>
      <w:tr w:rsidR="00551EF1" w14:paraId="496E9C8A" w14:textId="77777777" w:rsidTr="00C53465">
        <w:trPr>
          <w:cantSplit/>
          <w:trHeight w:val="891"/>
        </w:trPr>
        <w:tc>
          <w:tcPr>
            <w:tcW w:w="6918" w:type="dxa"/>
            <w:gridSpan w:val="6"/>
            <w:tcBorders>
              <w:top w:val="single" w:sz="18" w:space="0" w:color="auto"/>
              <w:left w:val="single" w:sz="12" w:space="0" w:color="auto"/>
              <w:bottom w:val="single" w:sz="2" w:space="0" w:color="7F7F7F" w:themeColor="text1" w:themeTint="80"/>
              <w:right w:val="single" w:sz="2" w:space="0" w:color="7F7F7F" w:themeColor="text1" w:themeTint="80"/>
            </w:tcBorders>
            <w:shd w:val="clear" w:color="auto" w:fill="D9D9D9" w:themeFill="background1" w:themeFillShade="D9"/>
          </w:tcPr>
          <w:p w14:paraId="49979A4F" w14:textId="77777777" w:rsidR="005D2DE6" w:rsidRDefault="005D2DE6" w:rsidP="00E800B8">
            <w:pPr>
              <w:spacing w:before="120" w:line="240" w:lineRule="auto"/>
              <w:rPr>
                <w:b/>
              </w:rPr>
            </w:pPr>
            <w:r w:rsidRPr="004E45FA">
              <w:rPr>
                <w:b/>
              </w:rPr>
              <w:t>Aufgabe</w:t>
            </w:r>
            <w:r>
              <w:rPr>
                <w:b/>
              </w:rPr>
              <w:t>nstellung(en)</w:t>
            </w:r>
            <w:r w:rsidRPr="004E45FA">
              <w:rPr>
                <w:b/>
              </w:rPr>
              <w:t>:</w:t>
            </w:r>
          </w:p>
          <w:p w14:paraId="5807B305" w14:textId="77777777" w:rsidR="005D2DE6" w:rsidRPr="00242B2E" w:rsidRDefault="005D2DE6" w:rsidP="00E800B8">
            <w:pPr>
              <w:spacing w:before="120" w:line="240" w:lineRule="auto"/>
              <w:rPr>
                <w:b/>
                <w:i/>
              </w:rPr>
            </w:pPr>
            <w:r w:rsidRPr="00BD1A9B">
              <w:rPr>
                <w:b/>
                <w:i/>
              </w:rPr>
              <w:t>Pflicht:</w:t>
            </w:r>
          </w:p>
        </w:tc>
        <w:tc>
          <w:tcPr>
            <w:tcW w:w="709"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3A6BBD5B" w14:textId="77777777" w:rsidR="005D2DE6" w:rsidRPr="00242B2E" w:rsidRDefault="005D2DE6" w:rsidP="00E800B8">
            <w:pPr>
              <w:spacing w:before="120" w:line="240" w:lineRule="auto"/>
              <w:jc w:val="center"/>
              <w:rPr>
                <w:b/>
                <w:sz w:val="16"/>
                <w:szCs w:val="16"/>
              </w:rPr>
            </w:pPr>
            <w:r w:rsidRPr="00242B2E">
              <w:rPr>
                <w:b/>
                <w:sz w:val="16"/>
                <w:szCs w:val="16"/>
              </w:rPr>
              <w:t>EA</w:t>
            </w:r>
            <w:r>
              <w:rPr>
                <w:b/>
                <w:sz w:val="16"/>
                <w:szCs w:val="16"/>
              </w:rPr>
              <w:t>/PA/GA</w:t>
            </w:r>
          </w:p>
        </w:tc>
        <w:tc>
          <w:tcPr>
            <w:tcW w:w="1134"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524C0D2C" w14:textId="77777777" w:rsidR="005D2DE6" w:rsidRPr="00BD4CD7" w:rsidRDefault="005D2DE6" w:rsidP="00E800B8">
            <w:pPr>
              <w:spacing w:before="120" w:line="240" w:lineRule="auto"/>
              <w:jc w:val="center"/>
              <w:rPr>
                <w:b/>
                <w:sz w:val="16"/>
                <w:szCs w:val="16"/>
              </w:rPr>
            </w:pPr>
            <w:r w:rsidRPr="00BD4CD7">
              <w:rPr>
                <w:b/>
                <w:sz w:val="16"/>
                <w:szCs w:val="16"/>
              </w:rPr>
              <w:t>Wie fleißig war ich</w:t>
            </w:r>
          </w:p>
        </w:tc>
        <w:tc>
          <w:tcPr>
            <w:tcW w:w="425" w:type="dxa"/>
            <w:tcBorders>
              <w:top w:val="single" w:sz="18" w:space="0" w:color="auto"/>
              <w:left w:val="single" w:sz="2" w:space="0" w:color="7F7F7F" w:themeColor="text1" w:themeTint="80"/>
              <w:bottom w:val="single" w:sz="2" w:space="0" w:color="7F7F7F" w:themeColor="text1" w:themeTint="80"/>
              <w:right w:val="single" w:sz="12" w:space="0" w:color="auto"/>
            </w:tcBorders>
            <w:shd w:val="clear" w:color="auto" w:fill="D9D9D9" w:themeFill="background1" w:themeFillShade="D9"/>
            <w:textDirection w:val="btLr"/>
            <w:vAlign w:val="center"/>
          </w:tcPr>
          <w:p w14:paraId="4AA224E7" w14:textId="77777777" w:rsidR="005D2DE6" w:rsidRPr="004E45FA" w:rsidRDefault="005D2DE6" w:rsidP="00E800B8">
            <w:pPr>
              <w:spacing w:after="0" w:line="192" w:lineRule="auto"/>
              <w:ind w:left="113" w:right="113"/>
              <w:jc w:val="center"/>
              <w:rPr>
                <w:sz w:val="16"/>
                <w:szCs w:val="16"/>
              </w:rPr>
            </w:pPr>
            <w:r w:rsidRPr="004E45FA">
              <w:rPr>
                <w:sz w:val="16"/>
                <w:szCs w:val="16"/>
              </w:rPr>
              <w:t>Wie schwer</w:t>
            </w:r>
          </w:p>
        </w:tc>
      </w:tr>
      <w:tr w:rsidR="00C53465" w14:paraId="20AC5AA7" w14:textId="77777777" w:rsidTr="00C53465">
        <w:trPr>
          <w:cantSplit/>
          <w:trHeight w:val="1101"/>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3378462E" w14:textId="77777777" w:rsidR="005D2DE6" w:rsidRPr="00E55556" w:rsidRDefault="00A33EE3" w:rsidP="00E800B8">
            <w:pPr>
              <w:pStyle w:val="Listenabsatz"/>
              <w:numPr>
                <w:ilvl w:val="0"/>
                <w:numId w:val="20"/>
              </w:numPr>
              <w:spacing w:after="0" w:line="276" w:lineRule="auto"/>
              <w:ind w:left="431" w:right="176" w:hanging="357"/>
              <w:jc w:val="both"/>
              <w:rPr>
                <w:rFonts w:cs="Arial"/>
              </w:rPr>
            </w:pPr>
            <w:r>
              <w:rPr>
                <w:rFonts w:cs="Arial"/>
              </w:rPr>
              <w:t>Analysieren Sie das Wissensmanagement in Ihrem Unternehmen</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282929B4" w14:textId="77777777" w:rsidR="005D2DE6" w:rsidRPr="00345DF4" w:rsidRDefault="00345DF4" w:rsidP="00E55556">
            <w:pPr>
              <w:spacing w:after="0" w:line="240" w:lineRule="auto"/>
              <w:ind w:left="113" w:right="113"/>
              <w:jc w:val="center"/>
              <w:rPr>
                <w:b/>
              </w:rPr>
            </w:pPr>
            <w:r w:rsidRPr="00345DF4">
              <w:rPr>
                <w:b/>
              </w:rPr>
              <w:t>EA/PA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E31B3CF" w14:textId="77777777" w:rsidR="005D2DE6" w:rsidRPr="00C73B90" w:rsidRDefault="005D2DE6" w:rsidP="00E55556">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63CBE8BC" w14:textId="77777777" w:rsidR="005D2DE6" w:rsidRPr="004E45FA" w:rsidRDefault="005D2DE6" w:rsidP="00551EF1">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C53465" w14:paraId="5FC1A4C8" w14:textId="77777777" w:rsidTr="00C53465">
        <w:trPr>
          <w:cantSplit/>
          <w:trHeight w:val="1254"/>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0F1E70CB" w14:textId="77777777" w:rsidR="005D2DE6" w:rsidRPr="00DD62E3" w:rsidRDefault="00A33EE3" w:rsidP="00A33EE3">
            <w:pPr>
              <w:pStyle w:val="Listenabsatz"/>
              <w:numPr>
                <w:ilvl w:val="0"/>
                <w:numId w:val="20"/>
              </w:numPr>
              <w:spacing w:after="0" w:line="276" w:lineRule="auto"/>
              <w:ind w:left="431" w:right="176" w:hanging="357"/>
              <w:jc w:val="both"/>
            </w:pPr>
            <w:r>
              <w:rPr>
                <w:rFonts w:cs="Arial"/>
              </w:rPr>
              <w:lastRenderedPageBreak/>
              <w:t>Nutzen Sie in die Möglichkeiten neuer Technologien, um das Wissen zu standardisierten Abläufen in Ihrem Unternehmen darzustellen</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1DD9D119" w14:textId="77777777" w:rsidR="005D2DE6" w:rsidRPr="00345DF4" w:rsidRDefault="004C6E17" w:rsidP="00E55556">
            <w:pPr>
              <w:spacing w:after="0" w:line="240" w:lineRule="auto"/>
              <w:ind w:left="113" w:right="113"/>
              <w:jc w:val="center"/>
              <w:rPr>
                <w:b/>
              </w:rPr>
            </w:pPr>
            <w:r w:rsidRPr="00345DF4">
              <w:rPr>
                <w:b/>
              </w:rPr>
              <w:t>EA</w:t>
            </w:r>
            <w:r w:rsidR="00345DF4" w:rsidRPr="00345DF4">
              <w:rPr>
                <w:b/>
              </w:rPr>
              <w:t>/PA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8376C25" w14:textId="77777777" w:rsidR="005D2DE6" w:rsidRPr="000D3F64" w:rsidRDefault="005D2DE6" w:rsidP="00E55556">
            <w:pPr>
              <w:spacing w:after="0" w:line="240" w:lineRule="auto"/>
              <w:jc w:val="center"/>
              <w:rPr>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113CACE6" w14:textId="77777777" w:rsidR="005D2DE6" w:rsidRPr="009E4AA3" w:rsidRDefault="005D2DE6" w:rsidP="00551EF1">
            <w:pPr>
              <w:spacing w:after="0" w:line="240" w:lineRule="auto"/>
              <w:ind w:left="113" w:right="113"/>
              <w:jc w:val="center"/>
              <w:rPr>
                <w:b/>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4DC1A038"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22DB7376" w14:textId="77777777" w:rsidR="00A33EE3" w:rsidRDefault="00A33EE3" w:rsidP="00A33EE3">
            <w:pPr>
              <w:pStyle w:val="Listenabsatz"/>
              <w:numPr>
                <w:ilvl w:val="0"/>
                <w:numId w:val="20"/>
              </w:numPr>
              <w:spacing w:after="0" w:line="276" w:lineRule="auto"/>
              <w:ind w:left="431" w:right="176" w:hanging="357"/>
              <w:jc w:val="both"/>
              <w:rPr>
                <w:rFonts w:cs="Arial"/>
              </w:rPr>
            </w:pPr>
            <w:r>
              <w:rPr>
                <w:rFonts w:cs="Arial"/>
              </w:rPr>
              <w:t xml:space="preserve">Erstellen Sie mit der gewählten Methode eine </w:t>
            </w:r>
            <w:r w:rsidR="00BA6254">
              <w:rPr>
                <w:rFonts w:cs="Arial"/>
              </w:rPr>
              <w:t>Video-</w:t>
            </w:r>
            <w:r>
              <w:rPr>
                <w:rFonts w:cs="Arial"/>
              </w:rPr>
              <w:t xml:space="preserve">Anleitung zu dem Standardprozess </w:t>
            </w:r>
            <w:r w:rsidRPr="00BA6254">
              <w:rPr>
                <w:rFonts w:cs="Arial"/>
                <w:i/>
              </w:rPr>
              <w:t>Wissensmanagement: Darstellung von Standardprozessen</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57E9316F" w14:textId="77777777" w:rsidR="00A33EE3" w:rsidRPr="00345DF4" w:rsidRDefault="00A33EE3" w:rsidP="00A33EE3">
            <w:pPr>
              <w:spacing w:after="0" w:line="240" w:lineRule="auto"/>
              <w:ind w:left="113" w:right="113"/>
              <w:jc w:val="center"/>
              <w:rPr>
                <w:b/>
              </w:rPr>
            </w:pPr>
            <w:r w:rsidRPr="00345DF4">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281A58AD" w14:textId="77777777" w:rsidR="00A33EE3" w:rsidRPr="00551EF1" w:rsidRDefault="00A33EE3" w:rsidP="00A33EE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15C8A729" w14:textId="77777777" w:rsidR="00A33EE3" w:rsidRPr="004E45FA" w:rsidRDefault="00A33EE3" w:rsidP="00A33EE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415BD6CE"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182C5365" w14:textId="77777777" w:rsidR="00A33EE3" w:rsidRPr="00E36285" w:rsidRDefault="00A33EE3" w:rsidP="00A33EE3">
            <w:pPr>
              <w:pStyle w:val="Listenabsatz"/>
              <w:numPr>
                <w:ilvl w:val="0"/>
                <w:numId w:val="20"/>
              </w:numPr>
              <w:spacing w:after="0" w:line="276" w:lineRule="auto"/>
              <w:ind w:left="431" w:right="176" w:hanging="357"/>
              <w:jc w:val="both"/>
              <w:rPr>
                <w:lang w:val="de-DE"/>
              </w:rPr>
            </w:pPr>
            <w:r>
              <w:rPr>
                <w:rFonts w:cs="Arial"/>
              </w:rPr>
              <w:t>Reflektieren Sie im Anschluss über die Erledigung der Aufgabenstellung. Was ist Ihnen gut, was weniger gut gelungen?</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7788155E" w14:textId="77777777" w:rsidR="00A33EE3" w:rsidRPr="00345DF4" w:rsidRDefault="00A33EE3" w:rsidP="00A33EE3">
            <w:pPr>
              <w:spacing w:after="0" w:line="240" w:lineRule="auto"/>
              <w:ind w:left="113" w:right="113"/>
              <w:jc w:val="center"/>
              <w:rPr>
                <w:b/>
              </w:rPr>
            </w:pPr>
            <w:r w:rsidRPr="00345DF4">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3AA8A285" w14:textId="77777777" w:rsidR="00A33EE3" w:rsidRPr="00551EF1" w:rsidRDefault="00A33EE3" w:rsidP="00A33EE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726FAD64" w14:textId="77777777" w:rsidR="00A33EE3" w:rsidRPr="004E45FA" w:rsidRDefault="00A33EE3" w:rsidP="00A33EE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7F36A7C5" w14:textId="77777777" w:rsidTr="00C53465">
        <w:trPr>
          <w:trHeight w:val="1590"/>
        </w:trPr>
        <w:tc>
          <w:tcPr>
            <w:tcW w:w="1388" w:type="dxa"/>
            <w:tcBorders>
              <w:top w:val="single" w:sz="12" w:space="0" w:color="auto"/>
              <w:left w:val="single" w:sz="12" w:space="0" w:color="auto"/>
              <w:bottom w:val="single" w:sz="12" w:space="0" w:color="auto"/>
              <w:right w:val="single" w:sz="2" w:space="0" w:color="7F7F7F" w:themeColor="text1" w:themeTint="80"/>
            </w:tcBorders>
            <w:shd w:val="pct12" w:color="auto" w:fill="auto"/>
            <w:vAlign w:val="center"/>
          </w:tcPr>
          <w:p w14:paraId="7B4C71E0" w14:textId="77777777" w:rsidR="00A33EE3" w:rsidRDefault="00A33EE3" w:rsidP="00A33EE3">
            <w:r w:rsidRPr="004E45FA">
              <w:rPr>
                <w:b/>
              </w:rPr>
              <w:t>Abgabe:</w:t>
            </w:r>
          </w:p>
        </w:tc>
        <w:tc>
          <w:tcPr>
            <w:tcW w:w="5530" w:type="dxa"/>
            <w:gridSpan w:val="5"/>
            <w:tcBorders>
              <w:top w:val="single" w:sz="12" w:space="0" w:color="auto"/>
              <w:left w:val="single" w:sz="2" w:space="0" w:color="7F7F7F" w:themeColor="text1" w:themeTint="80"/>
              <w:bottom w:val="single" w:sz="12" w:space="0" w:color="auto"/>
              <w:right w:val="single" w:sz="2" w:space="0" w:color="7F7F7F" w:themeColor="text1" w:themeTint="80"/>
            </w:tcBorders>
          </w:tcPr>
          <w:p w14:paraId="3EB9A4CC" w14:textId="77777777" w:rsidR="00A33EE3" w:rsidRDefault="00A33EE3" w:rsidP="00A33EE3">
            <w:pPr>
              <w:numPr>
                <w:ilvl w:val="0"/>
                <w:numId w:val="21"/>
              </w:numPr>
              <w:tabs>
                <w:tab w:val="clear" w:pos="719"/>
              </w:tabs>
              <w:spacing w:before="60" w:after="60" w:line="276" w:lineRule="auto"/>
              <w:ind w:left="340" w:hanging="340"/>
            </w:pPr>
            <w:r w:rsidRPr="00BA6254">
              <w:rPr>
                <w:b/>
              </w:rPr>
              <w:t>Analyse</w:t>
            </w:r>
            <w:r>
              <w:t xml:space="preserve"> des aktuellen Wissensmanagements in Ihrer Übungsfirma</w:t>
            </w:r>
          </w:p>
          <w:p w14:paraId="72F3FADA" w14:textId="4240401B" w:rsidR="00A33EE3" w:rsidRDefault="00BA6254" w:rsidP="00A33EE3">
            <w:pPr>
              <w:numPr>
                <w:ilvl w:val="0"/>
                <w:numId w:val="21"/>
              </w:numPr>
              <w:tabs>
                <w:tab w:val="clear" w:pos="719"/>
              </w:tabs>
              <w:spacing w:before="60" w:after="60" w:line="276" w:lineRule="auto"/>
              <w:ind w:left="340" w:hanging="340"/>
            </w:pPr>
            <w:r>
              <w:t>Video-Tutorial</w:t>
            </w:r>
            <w:r w:rsidR="00A33EE3">
              <w:t xml:space="preserve"> (</w:t>
            </w:r>
            <w:r>
              <w:t>Speicherung am Netzlaufwerk</w:t>
            </w:r>
            <w:r w:rsidR="00765F59">
              <w:t xml:space="preserve"> oder in der Cloud</w:t>
            </w:r>
            <w:r w:rsidR="00A33EE3">
              <w:t xml:space="preserve"> der Übungsfirma)</w:t>
            </w:r>
          </w:p>
          <w:p w14:paraId="14EB67BF" w14:textId="77777777" w:rsidR="00A33EE3" w:rsidRDefault="00A33EE3" w:rsidP="00A33EE3">
            <w:pPr>
              <w:numPr>
                <w:ilvl w:val="0"/>
                <w:numId w:val="21"/>
              </w:numPr>
              <w:tabs>
                <w:tab w:val="clear" w:pos="719"/>
              </w:tabs>
              <w:spacing w:before="60" w:after="60" w:line="276" w:lineRule="auto"/>
              <w:ind w:left="340" w:hanging="340"/>
            </w:pPr>
            <w:r>
              <w:t>Notizen zur Reflexion</w:t>
            </w:r>
          </w:p>
        </w:tc>
        <w:tc>
          <w:tcPr>
            <w:tcW w:w="2268" w:type="dxa"/>
            <w:gridSpan w:val="3"/>
            <w:tcBorders>
              <w:top w:val="single" w:sz="12" w:space="0" w:color="auto"/>
              <w:left w:val="single" w:sz="2" w:space="0" w:color="7F7F7F" w:themeColor="text1" w:themeTint="80"/>
              <w:bottom w:val="single" w:sz="12" w:space="0" w:color="auto"/>
              <w:right w:val="single" w:sz="12" w:space="0" w:color="auto"/>
            </w:tcBorders>
            <w:vAlign w:val="center"/>
          </w:tcPr>
          <w:p w14:paraId="25F7C941" w14:textId="77777777" w:rsidR="00A33EE3" w:rsidRPr="003B0D0C" w:rsidRDefault="00A33EE3" w:rsidP="00A33EE3">
            <w:pPr>
              <w:numPr>
                <w:ilvl w:val="0"/>
                <w:numId w:val="19"/>
              </w:numPr>
              <w:tabs>
                <w:tab w:val="clear" w:pos="719"/>
              </w:tabs>
              <w:spacing w:after="0"/>
              <w:ind w:left="462"/>
              <w:rPr>
                <w:b/>
              </w:rPr>
            </w:pPr>
            <w:r w:rsidRPr="003B0D0C">
              <w:rPr>
                <w:b/>
              </w:rPr>
              <w:t>E-Mail</w:t>
            </w:r>
          </w:p>
          <w:p w14:paraId="2DF0854D" w14:textId="77777777" w:rsidR="00A33EE3" w:rsidRPr="009E13C0" w:rsidRDefault="00A33EE3" w:rsidP="00A33EE3">
            <w:pPr>
              <w:numPr>
                <w:ilvl w:val="0"/>
                <w:numId w:val="19"/>
              </w:numPr>
              <w:tabs>
                <w:tab w:val="clear" w:pos="719"/>
              </w:tabs>
              <w:spacing w:after="0"/>
              <w:ind w:left="462"/>
            </w:pPr>
            <w:r w:rsidRPr="003B0D0C">
              <w:t>Original &amp; Kopie</w:t>
            </w:r>
          </w:p>
        </w:tc>
      </w:tr>
      <w:tr w:rsidR="00A33EE3" w14:paraId="1E9A1B37" w14:textId="77777777" w:rsidTr="00C53465">
        <w:trPr>
          <w:trHeight w:val="1248"/>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cPr>
          <w:p w14:paraId="6ECF37BC" w14:textId="77777777" w:rsidR="00A33EE3" w:rsidRDefault="00A33EE3" w:rsidP="00A33EE3">
            <w:r w:rsidRPr="004E45FA">
              <w:rPr>
                <w:sz w:val="20"/>
                <w:szCs w:val="20"/>
              </w:rPr>
              <w:t>Was habe ich bei diesem Auftrag gelernt?</w:t>
            </w:r>
          </w:p>
        </w:tc>
      </w:tr>
      <w:tr w:rsidR="00A33EE3" w14:paraId="7F6E1A2C" w14:textId="77777777" w:rsidTr="00C53465">
        <w:trPr>
          <w:trHeight w:val="1127"/>
        </w:trPr>
        <w:tc>
          <w:tcPr>
            <w:tcW w:w="9186" w:type="dxa"/>
            <w:gridSpan w:val="9"/>
            <w:tcBorders>
              <w:top w:val="single" w:sz="2" w:space="0" w:color="7F7F7F" w:themeColor="text1" w:themeTint="80"/>
              <w:left w:val="single" w:sz="12" w:space="0" w:color="auto"/>
              <w:bottom w:val="single" w:sz="12" w:space="0" w:color="auto"/>
              <w:right w:val="single" w:sz="12" w:space="0" w:color="auto"/>
            </w:tcBorders>
            <w:shd w:val="clear" w:color="auto" w:fill="D9D9D9"/>
          </w:tcPr>
          <w:p w14:paraId="1912C075" w14:textId="77777777" w:rsidR="00A33EE3" w:rsidRDefault="00A33EE3" w:rsidP="00A33EE3">
            <w:r w:rsidRPr="004E45FA">
              <w:rPr>
                <w:sz w:val="20"/>
                <w:szCs w:val="20"/>
              </w:rPr>
              <w:t>Was nehme ich mir für nächstes Mal vor?</w:t>
            </w:r>
          </w:p>
        </w:tc>
      </w:tr>
      <w:tr w:rsidR="00A33EE3" w:rsidRPr="004E45FA" w14:paraId="4BDA7736" w14:textId="77777777" w:rsidTr="00807775">
        <w:trPr>
          <w:trHeight w:val="567"/>
        </w:trPr>
        <w:tc>
          <w:tcPr>
            <w:tcW w:w="3062" w:type="dxa"/>
            <w:gridSpan w:val="3"/>
            <w:tcBorders>
              <w:top w:val="single" w:sz="12" w:space="0" w:color="auto"/>
              <w:left w:val="single" w:sz="12" w:space="0" w:color="auto"/>
              <w:bottom w:val="single" w:sz="12" w:space="0" w:color="auto"/>
              <w:right w:val="single" w:sz="6" w:space="0" w:color="auto"/>
            </w:tcBorders>
            <w:shd w:val="clear" w:color="auto" w:fill="D9D9D9"/>
            <w:vAlign w:val="center"/>
          </w:tcPr>
          <w:p w14:paraId="3DEF09BD" w14:textId="77777777" w:rsidR="00A33EE3" w:rsidRPr="004E45FA" w:rsidRDefault="00A33EE3" w:rsidP="00A33EE3">
            <w:pPr>
              <w:spacing w:before="120" w:line="240" w:lineRule="auto"/>
              <w:jc w:val="center"/>
              <w:rPr>
                <w:b/>
              </w:rPr>
            </w:pPr>
            <w:r w:rsidRPr="004E45FA">
              <w:rPr>
                <w:b/>
              </w:rPr>
              <w:t>Sehr ausführlich</w:t>
            </w:r>
          </w:p>
        </w:tc>
        <w:tc>
          <w:tcPr>
            <w:tcW w:w="3062" w:type="dxa"/>
            <w:tcBorders>
              <w:top w:val="single" w:sz="12" w:space="0" w:color="auto"/>
              <w:left w:val="single" w:sz="6" w:space="0" w:color="auto"/>
              <w:bottom w:val="single" w:sz="12" w:space="0" w:color="auto"/>
              <w:right w:val="single" w:sz="6" w:space="0" w:color="auto"/>
            </w:tcBorders>
            <w:shd w:val="clear" w:color="auto" w:fill="D9D9D9"/>
            <w:vAlign w:val="center"/>
          </w:tcPr>
          <w:p w14:paraId="165565F7" w14:textId="77777777" w:rsidR="00A33EE3" w:rsidRPr="004E45FA" w:rsidRDefault="00A33EE3" w:rsidP="00A33EE3">
            <w:pPr>
              <w:spacing w:before="120" w:line="240" w:lineRule="auto"/>
              <w:jc w:val="center"/>
              <w:rPr>
                <w:b/>
              </w:rPr>
            </w:pPr>
            <w:r w:rsidRPr="004E45FA">
              <w:rPr>
                <w:b/>
              </w:rPr>
              <w:t>Ausreichend</w:t>
            </w:r>
          </w:p>
        </w:tc>
        <w:tc>
          <w:tcPr>
            <w:tcW w:w="3062" w:type="dxa"/>
            <w:gridSpan w:val="5"/>
            <w:tcBorders>
              <w:top w:val="single" w:sz="12" w:space="0" w:color="auto"/>
              <w:left w:val="single" w:sz="6" w:space="0" w:color="auto"/>
              <w:bottom w:val="single" w:sz="12" w:space="0" w:color="auto"/>
              <w:right w:val="single" w:sz="12" w:space="0" w:color="auto"/>
            </w:tcBorders>
            <w:shd w:val="clear" w:color="auto" w:fill="D9D9D9"/>
            <w:vAlign w:val="center"/>
          </w:tcPr>
          <w:p w14:paraId="65356116" w14:textId="77777777" w:rsidR="00A33EE3" w:rsidRPr="004E45FA" w:rsidRDefault="00A33EE3" w:rsidP="00A33EE3">
            <w:pPr>
              <w:spacing w:before="120" w:line="240" w:lineRule="auto"/>
              <w:jc w:val="center"/>
              <w:rPr>
                <w:b/>
              </w:rPr>
            </w:pPr>
            <w:r w:rsidRPr="004E45FA">
              <w:rPr>
                <w:b/>
              </w:rPr>
              <w:t>Mangelhaft</w:t>
            </w:r>
          </w:p>
        </w:tc>
      </w:tr>
    </w:tbl>
    <w:p w14:paraId="171C33E0" w14:textId="77777777" w:rsidR="00551EF1" w:rsidRDefault="00551EF1" w:rsidP="00551EF1"/>
    <w:p w14:paraId="2FFEE960" w14:textId="77777777" w:rsidR="00551EF1" w:rsidRDefault="00551EF1" w:rsidP="00551EF1">
      <w:pPr>
        <w:spacing w:line="276" w:lineRule="auto"/>
      </w:pPr>
      <w:r w:rsidRPr="00E270FD">
        <w:rPr>
          <w:b/>
        </w:rPr>
        <w:t>Erklärung</w:t>
      </w:r>
      <w:r>
        <w:rPr>
          <w:b/>
        </w:rPr>
        <w:t xml:space="preserve">: </w:t>
      </w:r>
      <w:r w:rsidRPr="00E270FD">
        <w:t>Ich nehme den Arbeitsauftrag zur Kenntnis und erkläre mich mit seiner gewissen</w:t>
      </w:r>
      <w:r>
        <w:t>h</w:t>
      </w:r>
      <w:r w:rsidRPr="00E270FD">
        <w:t>aften Durchführung einverstanden.</w:t>
      </w:r>
    </w:p>
    <w:p w14:paraId="614BC8E9" w14:textId="77777777" w:rsidR="00551EF1" w:rsidRDefault="00551EF1" w:rsidP="00551EF1"/>
    <w:p w14:paraId="336785F6" w14:textId="77777777" w:rsidR="00DA3084" w:rsidRDefault="00DA3084" w:rsidP="00551EF1">
      <w:r>
        <w:t>Datum/Unterschrift:_________________________     Kontrolle Lehrer(in):_______________</w:t>
      </w:r>
    </w:p>
    <w:p w14:paraId="258AF6C0" w14:textId="77777777" w:rsidR="00DA3084" w:rsidRDefault="00DA3084">
      <w:pPr>
        <w:spacing w:after="200" w:line="276" w:lineRule="auto"/>
      </w:pPr>
      <w:r>
        <w:br w:type="page"/>
      </w:r>
    </w:p>
    <w:tbl>
      <w:tblPr>
        <w:tblStyle w:val="Tabellenraster"/>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8046"/>
        <w:gridCol w:w="1166"/>
      </w:tblGrid>
      <w:tr w:rsidR="00E55556" w:rsidRPr="00BC6F58" w14:paraId="3F81BEF7" w14:textId="77777777" w:rsidTr="00DA3084">
        <w:trPr>
          <w:trHeight w:val="448"/>
        </w:trPr>
        <w:tc>
          <w:tcPr>
            <w:tcW w:w="9212" w:type="dxa"/>
            <w:gridSpan w:val="2"/>
            <w:shd w:val="clear" w:color="auto" w:fill="D9D9D9" w:themeFill="background1" w:themeFillShade="D9"/>
            <w:vAlign w:val="center"/>
          </w:tcPr>
          <w:p w14:paraId="5F28E90F" w14:textId="77777777" w:rsidR="00E55556" w:rsidRPr="00DA3084" w:rsidRDefault="00813811" w:rsidP="00DA3084">
            <w:pPr>
              <w:spacing w:after="0" w:line="240" w:lineRule="auto"/>
              <w:rPr>
                <w:b/>
              </w:rPr>
            </w:pPr>
            <w:r>
              <w:rPr>
                <w:b/>
              </w:rPr>
              <w:lastRenderedPageBreak/>
              <w:t>Tipps zur Aufgabenbearbeitung</w:t>
            </w:r>
          </w:p>
        </w:tc>
      </w:tr>
      <w:tr w:rsidR="00DA3084" w:rsidRPr="00246CCF" w14:paraId="46BDC12D" w14:textId="77777777" w:rsidTr="00A33EE3">
        <w:trPr>
          <w:trHeight w:val="1511"/>
        </w:trPr>
        <w:tc>
          <w:tcPr>
            <w:tcW w:w="9212" w:type="dxa"/>
            <w:gridSpan w:val="2"/>
            <w:tcBorders>
              <w:bottom w:val="single" w:sz="12" w:space="0" w:color="auto"/>
            </w:tcBorders>
            <w:vAlign w:val="center"/>
          </w:tcPr>
          <w:p w14:paraId="6F87CD63" w14:textId="7628DDB6" w:rsidR="00A33EE3" w:rsidRDefault="00A33EE3" w:rsidP="00A33EE3">
            <w:pPr>
              <w:pStyle w:val="Listenabsatz"/>
              <w:numPr>
                <w:ilvl w:val="0"/>
                <w:numId w:val="22"/>
              </w:numPr>
              <w:spacing w:line="276" w:lineRule="auto"/>
              <w:ind w:left="426" w:hanging="340"/>
              <w:contextualSpacing w:val="0"/>
              <w:rPr>
                <w:rFonts w:cs="Arial"/>
              </w:rPr>
            </w:pPr>
            <w:r>
              <w:rPr>
                <w:rFonts w:cs="Arial"/>
              </w:rPr>
              <w:t xml:space="preserve">Mögliche neue Technologien zur </w:t>
            </w:r>
            <w:r w:rsidRPr="00907B14">
              <w:rPr>
                <w:rFonts w:cs="Arial"/>
                <w:b/>
              </w:rPr>
              <w:t>Darstellung von Standardprozessen</w:t>
            </w:r>
            <w:r>
              <w:rPr>
                <w:rFonts w:cs="Arial"/>
              </w:rPr>
              <w:t xml:space="preserve"> wären zum Beispiel Videos mit </w:t>
            </w:r>
            <w:r w:rsidRPr="00907B14">
              <w:rPr>
                <w:rFonts w:cs="Arial"/>
                <w:b/>
              </w:rPr>
              <w:t>Bildschirmaufnahmen</w:t>
            </w:r>
            <w:r>
              <w:rPr>
                <w:rFonts w:cs="Arial"/>
              </w:rPr>
              <w:t xml:space="preserve"> mit dem </w:t>
            </w:r>
            <w:proofErr w:type="spellStart"/>
            <w:r w:rsidRPr="00907B14">
              <w:rPr>
                <w:rFonts w:cs="Arial"/>
                <w:b/>
              </w:rPr>
              <w:t>Screenrecorder</w:t>
            </w:r>
            <w:proofErr w:type="spellEnd"/>
            <w:r w:rsidRPr="00907B14">
              <w:rPr>
                <w:rFonts w:cs="Arial"/>
                <w:b/>
              </w:rPr>
              <w:t xml:space="preserve"> von Windows 10</w:t>
            </w:r>
            <w:r w:rsidR="00246CCF">
              <w:rPr>
                <w:rFonts w:cs="Arial"/>
                <w:b/>
              </w:rPr>
              <w:t xml:space="preserve">, Screencast-O-Matic oder </w:t>
            </w:r>
            <w:r w:rsidR="00542FB4">
              <w:rPr>
                <w:rFonts w:cs="Arial"/>
                <w:b/>
              </w:rPr>
              <w:t xml:space="preserve">einer </w:t>
            </w:r>
            <w:r w:rsidR="00246CCF">
              <w:rPr>
                <w:rFonts w:cs="Arial"/>
                <w:b/>
              </w:rPr>
              <w:t>ähnliche</w:t>
            </w:r>
            <w:r w:rsidR="00542FB4">
              <w:rPr>
                <w:rFonts w:cs="Arial"/>
                <w:b/>
              </w:rPr>
              <w:t>n</w:t>
            </w:r>
            <w:r w:rsidR="00246CCF">
              <w:rPr>
                <w:rFonts w:cs="Arial"/>
                <w:b/>
              </w:rPr>
              <w:t xml:space="preserve"> Software.</w:t>
            </w:r>
          </w:p>
          <w:p w14:paraId="47DF4FFE" w14:textId="011AD2FD" w:rsidR="00A33EE3" w:rsidRDefault="00A33EE3" w:rsidP="00A33EE3">
            <w:pPr>
              <w:pStyle w:val="Listenabsatz"/>
              <w:numPr>
                <w:ilvl w:val="0"/>
                <w:numId w:val="22"/>
              </w:numPr>
              <w:spacing w:line="276" w:lineRule="auto"/>
              <w:ind w:left="426" w:hanging="340"/>
              <w:contextualSpacing w:val="0"/>
              <w:rPr>
                <w:rFonts w:cs="Arial"/>
              </w:rPr>
            </w:pPr>
            <w:r>
              <w:rPr>
                <w:rFonts w:cs="Arial"/>
              </w:rPr>
              <w:t xml:space="preserve">Den </w:t>
            </w:r>
            <w:r w:rsidR="00542FB4">
              <w:rPr>
                <w:rFonts w:cs="Arial"/>
              </w:rPr>
              <w:t xml:space="preserve">Windows 10 </w:t>
            </w:r>
            <w:proofErr w:type="spellStart"/>
            <w:r>
              <w:rPr>
                <w:rFonts w:cs="Arial"/>
              </w:rPr>
              <w:t>Screenrecorder</w:t>
            </w:r>
            <w:proofErr w:type="spellEnd"/>
            <w:r>
              <w:rPr>
                <w:rFonts w:cs="Arial"/>
              </w:rPr>
              <w:t xml:space="preserve"> öffnen Sie mit der Tastenkombination: </w:t>
            </w:r>
            <w:proofErr w:type="spellStart"/>
            <w:r>
              <w:rPr>
                <w:rFonts w:cs="Arial"/>
              </w:rPr>
              <w:t>Windows+G</w:t>
            </w:r>
            <w:proofErr w:type="spellEnd"/>
          </w:p>
          <w:p w14:paraId="5D0C9505" w14:textId="2B0AFCA8" w:rsidR="00A33EE3" w:rsidRPr="00F5017D" w:rsidRDefault="00F5017D" w:rsidP="00F5017D">
            <w:pPr>
              <w:pStyle w:val="Listenabsatz"/>
              <w:numPr>
                <w:ilvl w:val="0"/>
                <w:numId w:val="22"/>
              </w:numPr>
              <w:spacing w:line="276" w:lineRule="auto"/>
              <w:ind w:left="426" w:hanging="340"/>
              <w:contextualSpacing w:val="0"/>
              <w:rPr>
                <w:rFonts w:cs="Arial"/>
                <w:b/>
                <w:color w:val="0070C0"/>
              </w:rPr>
            </w:pPr>
            <w:r w:rsidRPr="00F5017D">
              <w:rPr>
                <w:rFonts w:cs="Arial"/>
              </w:rPr>
              <w:t>Das oben erwähnte Prog</w:t>
            </w:r>
            <w:r>
              <w:rPr>
                <w:rFonts w:cs="Arial"/>
              </w:rPr>
              <w:t xml:space="preserve">ramm </w:t>
            </w:r>
            <w:r w:rsidR="00246CCF" w:rsidRPr="00F5017D">
              <w:rPr>
                <w:rFonts w:cs="Arial"/>
              </w:rPr>
              <w:t>Screencast-O-Matic muss installiert werden.</w:t>
            </w:r>
            <w:r>
              <w:rPr>
                <w:rFonts w:cs="Arial"/>
              </w:rPr>
              <w:br/>
            </w:r>
            <w:r w:rsidR="00246CCF" w:rsidRPr="00F5017D">
              <w:rPr>
                <w:rFonts w:cs="Arial"/>
              </w:rPr>
              <w:t>Wenden Sie sich dazu an ihren IT Administrator.</w:t>
            </w:r>
          </w:p>
        </w:tc>
      </w:tr>
      <w:tr w:rsidR="0001022D" w:rsidRPr="00153636" w14:paraId="491C6286"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8046" w:type="dxa"/>
            <w:tcBorders>
              <w:top w:val="single" w:sz="2" w:space="0" w:color="7F7F7F" w:themeColor="text1" w:themeTint="80"/>
              <w:left w:val="single" w:sz="12" w:space="0" w:color="auto"/>
              <w:bottom w:val="single" w:sz="2" w:space="0" w:color="7F7F7F" w:themeColor="text1" w:themeTint="80"/>
            </w:tcBorders>
            <w:shd w:val="clear" w:color="auto" w:fill="D9D9D9" w:themeFill="background1" w:themeFillShade="D9"/>
            <w:vAlign w:val="center"/>
          </w:tcPr>
          <w:p w14:paraId="78A8A573" w14:textId="77777777" w:rsidR="0001022D" w:rsidRPr="00912C24" w:rsidRDefault="006639B9" w:rsidP="006639B9">
            <w:pPr>
              <w:pStyle w:val="Listenabsatz"/>
              <w:spacing w:after="0" w:line="240" w:lineRule="auto"/>
              <w:ind w:left="142"/>
              <w:contextualSpacing w:val="0"/>
              <w:rPr>
                <w:rFonts w:cs="Arial"/>
                <w:b/>
                <w:color w:val="000000" w:themeColor="text1"/>
              </w:rPr>
            </w:pPr>
            <w:r>
              <w:rPr>
                <w:b/>
              </w:rPr>
              <w:t>Aufgabenstellung S</w:t>
            </w:r>
            <w:r w:rsidR="00E12E23">
              <w:rPr>
                <w:b/>
              </w:rPr>
              <w:t>chritt-für-Schritt</w:t>
            </w:r>
          </w:p>
        </w:tc>
        <w:tc>
          <w:tcPr>
            <w:tcW w:w="1166" w:type="dxa"/>
            <w:tcBorders>
              <w:top w:val="single" w:sz="2" w:space="0" w:color="7F7F7F" w:themeColor="text1" w:themeTint="80"/>
              <w:bottom w:val="single" w:sz="2" w:space="0" w:color="7F7F7F" w:themeColor="text1" w:themeTint="80"/>
              <w:right w:val="single" w:sz="12" w:space="0" w:color="auto"/>
            </w:tcBorders>
            <w:shd w:val="clear" w:color="auto" w:fill="D9D9D9" w:themeFill="background1" w:themeFillShade="D9"/>
            <w:vAlign w:val="center"/>
          </w:tcPr>
          <w:p w14:paraId="78E01F44" w14:textId="77777777" w:rsidR="0001022D" w:rsidRPr="00912C24" w:rsidRDefault="0001022D" w:rsidP="006639B9">
            <w:pPr>
              <w:spacing w:after="0" w:line="240" w:lineRule="auto"/>
              <w:jc w:val="center"/>
              <w:rPr>
                <w:rFonts w:cs="Arial"/>
                <w:b/>
                <w:color w:val="000000" w:themeColor="text1"/>
              </w:rPr>
            </w:pPr>
            <w:r w:rsidRPr="00912C24">
              <w:rPr>
                <w:rFonts w:cs="Arial"/>
                <w:b/>
                <w:color w:val="000000" w:themeColor="text1"/>
              </w:rPr>
              <w:t>Erledigt</w:t>
            </w:r>
          </w:p>
        </w:tc>
      </w:tr>
      <w:tr w:rsidR="0001022D" w14:paraId="0B75D7DD"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60FC7B08" w14:textId="77777777" w:rsidR="002971BC" w:rsidRPr="002971BC" w:rsidRDefault="002971BC" w:rsidP="00345DF4">
            <w:pPr>
              <w:pStyle w:val="Listenabsatz"/>
              <w:numPr>
                <w:ilvl w:val="0"/>
                <w:numId w:val="2"/>
              </w:numPr>
              <w:spacing w:after="0" w:line="276" w:lineRule="auto"/>
              <w:ind w:left="426" w:hanging="357"/>
              <w:contextualSpacing w:val="0"/>
              <w:jc w:val="both"/>
              <w:rPr>
                <w:rFonts w:cs="Arial"/>
              </w:rPr>
            </w:pPr>
            <w:r w:rsidRPr="002971BC">
              <w:rPr>
                <w:rFonts w:cs="Arial"/>
              </w:rPr>
              <w:t>Analysieren Sie das Wissensmanagement in Ihrem Unternehmen.</w:t>
            </w:r>
          </w:p>
          <w:p w14:paraId="5108BF44" w14:textId="77777777" w:rsidR="002971BC" w:rsidRPr="002971BC" w:rsidRDefault="002971BC" w:rsidP="00345DF4">
            <w:pPr>
              <w:pStyle w:val="Listenabsatz"/>
              <w:numPr>
                <w:ilvl w:val="0"/>
                <w:numId w:val="27"/>
              </w:numPr>
              <w:spacing w:after="0" w:line="276" w:lineRule="auto"/>
              <w:ind w:left="993"/>
              <w:jc w:val="both"/>
              <w:rPr>
                <w:rFonts w:cs="Arial"/>
              </w:rPr>
            </w:pPr>
            <w:r w:rsidRPr="002971BC">
              <w:rPr>
                <w:rFonts w:cs="Arial"/>
              </w:rPr>
              <w:t>Wird ein Wissensmanagement in Ihrem Unternehmen vorgenommen?</w:t>
            </w:r>
          </w:p>
          <w:p w14:paraId="579E79FB" w14:textId="77777777" w:rsidR="0001022D" w:rsidRPr="00153636" w:rsidRDefault="002971BC" w:rsidP="00345DF4">
            <w:pPr>
              <w:pStyle w:val="Listenabsatz"/>
              <w:numPr>
                <w:ilvl w:val="0"/>
                <w:numId w:val="27"/>
              </w:numPr>
              <w:spacing w:after="0" w:line="276" w:lineRule="auto"/>
              <w:ind w:left="993"/>
              <w:contextualSpacing w:val="0"/>
              <w:jc w:val="both"/>
              <w:rPr>
                <w:rFonts w:cs="Arial"/>
              </w:rPr>
            </w:pPr>
            <w:r w:rsidRPr="002971BC">
              <w:rPr>
                <w:rFonts w:cs="Arial"/>
              </w:rPr>
              <w:t>Wie wird das Wissen in Ihrem Unternehmen gemanagt? Welche Instrumente kommen zum Einsatz?</w:t>
            </w:r>
          </w:p>
        </w:tc>
        <w:tc>
          <w:tcPr>
            <w:tcW w:w="1166" w:type="dxa"/>
            <w:tcBorders>
              <w:top w:val="single" w:sz="2" w:space="0" w:color="7F7F7F" w:themeColor="text1" w:themeTint="80"/>
              <w:bottom w:val="single" w:sz="2" w:space="0" w:color="7F7F7F" w:themeColor="text1" w:themeTint="80"/>
              <w:right w:val="single" w:sz="12" w:space="0" w:color="auto"/>
            </w:tcBorders>
          </w:tcPr>
          <w:p w14:paraId="75BA69B2" w14:textId="77777777" w:rsidR="0001022D" w:rsidRDefault="0001022D" w:rsidP="00DA3084">
            <w:pPr>
              <w:spacing w:after="0" w:line="240" w:lineRule="auto"/>
              <w:jc w:val="both"/>
              <w:rPr>
                <w:rFonts w:cs="Arial"/>
                <w:b/>
                <w:color w:val="0070C0"/>
              </w:rPr>
            </w:pPr>
          </w:p>
        </w:tc>
      </w:tr>
      <w:tr w:rsidR="0001022D" w14:paraId="73893F0C"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42E6F90D" w14:textId="77777777" w:rsidR="0001022D" w:rsidRPr="00153636" w:rsidRDefault="002971BC" w:rsidP="00345DF4">
            <w:pPr>
              <w:pStyle w:val="Listenabsatz"/>
              <w:numPr>
                <w:ilvl w:val="0"/>
                <w:numId w:val="2"/>
              </w:numPr>
              <w:spacing w:after="0" w:line="276" w:lineRule="auto"/>
              <w:ind w:left="426" w:hanging="357"/>
              <w:contextualSpacing w:val="0"/>
              <w:jc w:val="both"/>
              <w:rPr>
                <w:rFonts w:cs="Arial"/>
              </w:rPr>
            </w:pPr>
            <w:r>
              <w:rPr>
                <w:rFonts w:cs="Arial"/>
              </w:rPr>
              <w:t>Entwickeln Sie einen Entwurf zum Wissensmanagement in Zeiten der Digitalisierung. Wie könnten Sie Standardprozesse in Ihrem Unternehmen darstellen und somit die Weitergabe und die Speicherung des Wissens mit digitalen Medien gewährleisten.</w:t>
            </w:r>
          </w:p>
        </w:tc>
        <w:tc>
          <w:tcPr>
            <w:tcW w:w="1166" w:type="dxa"/>
            <w:tcBorders>
              <w:top w:val="single" w:sz="2" w:space="0" w:color="7F7F7F" w:themeColor="text1" w:themeTint="80"/>
              <w:bottom w:val="single" w:sz="2" w:space="0" w:color="7F7F7F" w:themeColor="text1" w:themeTint="80"/>
              <w:right w:val="single" w:sz="12" w:space="0" w:color="auto"/>
            </w:tcBorders>
          </w:tcPr>
          <w:p w14:paraId="31ED314E" w14:textId="77777777" w:rsidR="0001022D" w:rsidRDefault="0001022D" w:rsidP="00DA3084">
            <w:pPr>
              <w:spacing w:after="0" w:line="240" w:lineRule="auto"/>
              <w:jc w:val="both"/>
              <w:rPr>
                <w:rFonts w:cs="Arial"/>
                <w:b/>
                <w:color w:val="0070C0"/>
              </w:rPr>
            </w:pPr>
          </w:p>
        </w:tc>
      </w:tr>
      <w:tr w:rsidR="0001022D" w14:paraId="34113644"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34494A9" w14:textId="77777777" w:rsidR="0001022D" w:rsidRPr="00153636" w:rsidRDefault="002971BC" w:rsidP="00345DF4">
            <w:pPr>
              <w:pStyle w:val="Listenabsatz"/>
              <w:numPr>
                <w:ilvl w:val="0"/>
                <w:numId w:val="2"/>
              </w:numPr>
              <w:spacing w:after="0" w:line="276" w:lineRule="auto"/>
              <w:ind w:left="426" w:hanging="357"/>
              <w:contextualSpacing w:val="0"/>
              <w:jc w:val="both"/>
              <w:rPr>
                <w:rFonts w:cs="Arial"/>
              </w:rPr>
            </w:pPr>
            <w:r>
              <w:rPr>
                <w:rFonts w:cs="Arial"/>
              </w:rPr>
              <w:t>Recherchieren Sie zum Thema Bildschirmaufzeichnung. Was ist das und wofür kann eine solche eingesetzt werden?</w:t>
            </w:r>
          </w:p>
        </w:tc>
        <w:tc>
          <w:tcPr>
            <w:tcW w:w="1166" w:type="dxa"/>
            <w:tcBorders>
              <w:top w:val="single" w:sz="2" w:space="0" w:color="7F7F7F" w:themeColor="text1" w:themeTint="80"/>
              <w:bottom w:val="single" w:sz="2" w:space="0" w:color="7F7F7F" w:themeColor="text1" w:themeTint="80"/>
              <w:right w:val="single" w:sz="12" w:space="0" w:color="auto"/>
            </w:tcBorders>
          </w:tcPr>
          <w:p w14:paraId="2908076A" w14:textId="77777777" w:rsidR="0001022D" w:rsidRDefault="0001022D" w:rsidP="00DA3084">
            <w:pPr>
              <w:spacing w:after="0" w:line="240" w:lineRule="auto"/>
              <w:jc w:val="both"/>
              <w:rPr>
                <w:rFonts w:cs="Arial"/>
                <w:b/>
                <w:color w:val="0070C0"/>
              </w:rPr>
            </w:pPr>
          </w:p>
        </w:tc>
      </w:tr>
      <w:tr w:rsidR="0001022D" w14:paraId="64A4BA1B"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135B907E" w14:textId="1C391BE7" w:rsidR="0001022D" w:rsidRPr="00C15DE4" w:rsidRDefault="002971BC" w:rsidP="00345DF4">
            <w:pPr>
              <w:pStyle w:val="Listenabsatz"/>
              <w:numPr>
                <w:ilvl w:val="0"/>
                <w:numId w:val="2"/>
              </w:numPr>
              <w:spacing w:after="0" w:line="276" w:lineRule="auto"/>
              <w:ind w:left="426" w:hanging="357"/>
              <w:contextualSpacing w:val="0"/>
              <w:jc w:val="both"/>
              <w:rPr>
                <w:rFonts w:cs="Arial"/>
              </w:rPr>
            </w:pPr>
            <w:r>
              <w:rPr>
                <w:rFonts w:cs="Arial"/>
              </w:rPr>
              <w:t xml:space="preserve">Recherchieren Sie, wofür </w:t>
            </w:r>
            <w:r w:rsidR="00246CCF">
              <w:rPr>
                <w:rFonts w:cs="Arial"/>
              </w:rPr>
              <w:t xml:space="preserve">beispielsweise </w:t>
            </w:r>
            <w:r>
              <w:rPr>
                <w:rFonts w:cs="Arial"/>
              </w:rPr>
              <w:t xml:space="preserve">der Windows 10 </w:t>
            </w:r>
            <w:proofErr w:type="spellStart"/>
            <w:r>
              <w:rPr>
                <w:rFonts w:cs="Arial"/>
              </w:rPr>
              <w:t>Screenrecorder</w:t>
            </w:r>
            <w:proofErr w:type="spellEnd"/>
            <w:r>
              <w:rPr>
                <w:rFonts w:cs="Arial"/>
              </w:rPr>
              <w:t xml:space="preserve"> eingesetzt werden kann.</w:t>
            </w:r>
          </w:p>
        </w:tc>
        <w:tc>
          <w:tcPr>
            <w:tcW w:w="1166" w:type="dxa"/>
            <w:tcBorders>
              <w:top w:val="single" w:sz="2" w:space="0" w:color="7F7F7F" w:themeColor="text1" w:themeTint="80"/>
              <w:bottom w:val="single" w:sz="2" w:space="0" w:color="7F7F7F" w:themeColor="text1" w:themeTint="80"/>
              <w:right w:val="single" w:sz="12" w:space="0" w:color="auto"/>
            </w:tcBorders>
          </w:tcPr>
          <w:p w14:paraId="3AC2F7AF" w14:textId="77777777" w:rsidR="0001022D" w:rsidRDefault="0001022D" w:rsidP="00DA3084">
            <w:pPr>
              <w:spacing w:after="0" w:line="240" w:lineRule="auto"/>
              <w:jc w:val="both"/>
              <w:rPr>
                <w:rFonts w:cs="Arial"/>
                <w:b/>
                <w:color w:val="0070C0"/>
              </w:rPr>
            </w:pPr>
          </w:p>
        </w:tc>
      </w:tr>
      <w:tr w:rsidR="0001022D" w14:paraId="51BBE6BD"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07E97C3E" w14:textId="2C05B15E" w:rsidR="0001022D" w:rsidRPr="00153636" w:rsidRDefault="002971BC" w:rsidP="00345DF4">
            <w:pPr>
              <w:pStyle w:val="Listenabsatz"/>
              <w:numPr>
                <w:ilvl w:val="0"/>
                <w:numId w:val="2"/>
              </w:numPr>
              <w:spacing w:after="0" w:line="276" w:lineRule="auto"/>
              <w:ind w:left="426" w:hanging="357"/>
              <w:contextualSpacing w:val="0"/>
              <w:jc w:val="both"/>
              <w:rPr>
                <w:rFonts w:cs="Arial"/>
              </w:rPr>
            </w:pPr>
            <w:r>
              <w:rPr>
                <w:rFonts w:cs="Arial"/>
              </w:rPr>
              <w:t xml:space="preserve">Erstellen Sie eine Bildschirmaufzeichnung bzw. ein Video. Nutzen Sie Ihre zuvor erworbenen Kenntnisse zur Erstellung eines solchen via </w:t>
            </w:r>
            <w:r w:rsidR="00246CCF">
              <w:rPr>
                <w:rFonts w:cs="Arial"/>
              </w:rPr>
              <w:t xml:space="preserve">Windows 10 </w:t>
            </w:r>
            <w:proofErr w:type="spellStart"/>
            <w:r>
              <w:rPr>
                <w:rFonts w:cs="Arial"/>
              </w:rPr>
              <w:t>Screenrecorder</w:t>
            </w:r>
            <w:proofErr w:type="spellEnd"/>
            <w:r>
              <w:rPr>
                <w:rFonts w:cs="Arial"/>
              </w:rPr>
              <w:t>. Ihre KollegInnen und Kollegen sollen mit Hilfe dieser Aufzeichnung in der Lage sein, eine eigene Aufzeichnung für Standardprozesse in Ihren Abteilungen zu erstellen. Nutzen Sie auch die Aufnahmefunktionen mit Hilfe des Mikrofons, um eine mündliche Anleitung zu hinterlegen.</w:t>
            </w:r>
          </w:p>
        </w:tc>
        <w:tc>
          <w:tcPr>
            <w:tcW w:w="1166" w:type="dxa"/>
            <w:tcBorders>
              <w:top w:val="single" w:sz="2" w:space="0" w:color="7F7F7F" w:themeColor="text1" w:themeTint="80"/>
              <w:bottom w:val="single" w:sz="2" w:space="0" w:color="7F7F7F" w:themeColor="text1" w:themeTint="80"/>
              <w:right w:val="single" w:sz="12" w:space="0" w:color="auto"/>
            </w:tcBorders>
          </w:tcPr>
          <w:p w14:paraId="2350117E" w14:textId="77777777" w:rsidR="0001022D" w:rsidRDefault="0001022D" w:rsidP="00DA3084">
            <w:pPr>
              <w:spacing w:after="0" w:line="240" w:lineRule="auto"/>
              <w:jc w:val="both"/>
              <w:rPr>
                <w:rFonts w:cs="Arial"/>
                <w:b/>
                <w:color w:val="0070C0"/>
              </w:rPr>
            </w:pPr>
          </w:p>
        </w:tc>
      </w:tr>
      <w:tr w:rsidR="0001022D" w14:paraId="7F869998" w14:textId="77777777" w:rsidTr="002971BC">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308FC3F1" w14:textId="77777777" w:rsidR="0001022D" w:rsidRPr="007B34B6" w:rsidRDefault="002971BC" w:rsidP="00345DF4">
            <w:pPr>
              <w:pStyle w:val="Listenabsatz"/>
              <w:numPr>
                <w:ilvl w:val="0"/>
                <w:numId w:val="2"/>
              </w:numPr>
              <w:spacing w:after="0" w:line="276" w:lineRule="auto"/>
              <w:ind w:left="426" w:hanging="357"/>
              <w:contextualSpacing w:val="0"/>
              <w:jc w:val="both"/>
              <w:rPr>
                <w:rFonts w:cs="Arial"/>
                <w:spacing w:val="-4"/>
              </w:rPr>
            </w:pPr>
            <w:r>
              <w:rPr>
                <w:rFonts w:cs="Arial"/>
              </w:rPr>
              <w:t>Präsentieren Sie das Ergebnis Ihren Kolleginnen und Kollegen.</w:t>
            </w:r>
          </w:p>
        </w:tc>
        <w:tc>
          <w:tcPr>
            <w:tcW w:w="1166" w:type="dxa"/>
            <w:tcBorders>
              <w:top w:val="single" w:sz="2" w:space="0" w:color="7F7F7F" w:themeColor="text1" w:themeTint="80"/>
              <w:bottom w:val="single" w:sz="2" w:space="0" w:color="7F7F7F" w:themeColor="text1" w:themeTint="80"/>
              <w:right w:val="single" w:sz="12" w:space="0" w:color="auto"/>
            </w:tcBorders>
          </w:tcPr>
          <w:p w14:paraId="165CC1E1" w14:textId="77777777" w:rsidR="0001022D" w:rsidRDefault="0001022D" w:rsidP="00DA3084">
            <w:pPr>
              <w:spacing w:after="0" w:line="240" w:lineRule="auto"/>
              <w:jc w:val="both"/>
              <w:rPr>
                <w:rFonts w:cs="Arial"/>
                <w:b/>
                <w:color w:val="0070C0"/>
              </w:rPr>
            </w:pPr>
          </w:p>
        </w:tc>
      </w:tr>
      <w:tr w:rsidR="002971BC" w14:paraId="44BC4B75"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12" w:space="0" w:color="auto"/>
            </w:tcBorders>
            <w:vAlign w:val="center"/>
          </w:tcPr>
          <w:p w14:paraId="69BF59A6" w14:textId="77777777" w:rsidR="002971BC" w:rsidRDefault="002971BC" w:rsidP="00345DF4">
            <w:pPr>
              <w:pStyle w:val="Listenabsatz"/>
              <w:numPr>
                <w:ilvl w:val="0"/>
                <w:numId w:val="2"/>
              </w:numPr>
              <w:spacing w:after="0" w:line="276" w:lineRule="auto"/>
              <w:ind w:left="426" w:hanging="357"/>
              <w:contextualSpacing w:val="0"/>
              <w:jc w:val="both"/>
              <w:rPr>
                <w:rFonts w:cs="Arial"/>
              </w:rPr>
            </w:pPr>
            <w:r>
              <w:rPr>
                <w:rFonts w:cs="Arial"/>
              </w:rPr>
              <w:t xml:space="preserve">Reflektieren Sie schriftlich </w:t>
            </w:r>
            <w:r w:rsidR="003F4E37">
              <w:rPr>
                <w:rFonts w:cs="Arial"/>
              </w:rPr>
              <w:t xml:space="preserve">in Form eines Lerntagebuches </w:t>
            </w:r>
            <w:r>
              <w:rPr>
                <w:rFonts w:cs="Arial"/>
              </w:rPr>
              <w:t>über die Aufgabenstellung. Was haben Sie gelernt?</w:t>
            </w:r>
            <w:r w:rsidR="003F4E37">
              <w:rPr>
                <w:rFonts w:cs="Arial"/>
              </w:rPr>
              <w:t xml:space="preserve"> Was nehmen Sie sich für das nächste Mal vor?</w:t>
            </w:r>
          </w:p>
        </w:tc>
        <w:tc>
          <w:tcPr>
            <w:tcW w:w="1166" w:type="dxa"/>
            <w:tcBorders>
              <w:top w:val="single" w:sz="2" w:space="0" w:color="7F7F7F" w:themeColor="text1" w:themeTint="80"/>
              <w:bottom w:val="single" w:sz="12" w:space="0" w:color="auto"/>
              <w:right w:val="single" w:sz="12" w:space="0" w:color="auto"/>
            </w:tcBorders>
          </w:tcPr>
          <w:p w14:paraId="6CDF11D7" w14:textId="77777777" w:rsidR="002971BC" w:rsidRDefault="002971BC" w:rsidP="00DA3084">
            <w:pPr>
              <w:spacing w:after="0" w:line="240" w:lineRule="auto"/>
              <w:jc w:val="both"/>
              <w:rPr>
                <w:rFonts w:cs="Arial"/>
                <w:b/>
                <w:color w:val="0070C0"/>
              </w:rPr>
            </w:pPr>
          </w:p>
        </w:tc>
      </w:tr>
    </w:tbl>
    <w:p w14:paraId="06A7A624" w14:textId="77777777" w:rsidR="002549D8" w:rsidRPr="007B34B6" w:rsidRDefault="002C2F99" w:rsidP="006E548D">
      <w:pPr>
        <w:spacing w:after="200" w:line="276" w:lineRule="auto"/>
        <w:rPr>
          <w:rFonts w:cs="Arial"/>
          <w:b/>
          <w:color w:val="0070C0"/>
          <w:sz w:val="4"/>
        </w:rPr>
      </w:pPr>
      <w:r>
        <w:rPr>
          <w:noProof/>
          <w:sz w:val="20"/>
          <w:szCs w:val="20"/>
          <w:lang w:eastAsia="de-AT"/>
        </w:rPr>
        <mc:AlternateContent>
          <mc:Choice Requires="wps">
            <w:drawing>
              <wp:anchor distT="0" distB="0" distL="114300" distR="114300" simplePos="0" relativeHeight="251661824" behindDoc="0" locked="0" layoutInCell="1" allowOverlap="1" wp14:anchorId="74A6A54F" wp14:editId="3820BAF1">
                <wp:simplePos x="0" y="0"/>
                <wp:positionH relativeFrom="column">
                  <wp:posOffset>5270500</wp:posOffset>
                </wp:positionH>
                <wp:positionV relativeFrom="paragraph">
                  <wp:posOffset>-8075930</wp:posOffset>
                </wp:positionV>
                <wp:extent cx="484505" cy="475615"/>
                <wp:effectExtent l="0" t="0" r="10795" b="19685"/>
                <wp:wrapNone/>
                <wp:docPr id="76" name="Ellipse 76"/>
                <wp:cNvGraphicFramePr/>
                <a:graphic xmlns:a="http://schemas.openxmlformats.org/drawingml/2006/main">
                  <a:graphicData uri="http://schemas.microsoft.com/office/word/2010/wordprocessingShape">
                    <wps:wsp>
                      <wps:cNvSpPr/>
                      <wps:spPr>
                        <a:xfrm>
                          <a:off x="0" y="0"/>
                          <a:ext cx="484505" cy="475615"/>
                        </a:xfrm>
                        <a:prstGeom prst="ellipse">
                          <a:avLst/>
                        </a:prstGeom>
                        <a:solidFill>
                          <a:schemeClr val="tx1">
                            <a:lumMod val="50000"/>
                            <a:lumOff val="5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F4728"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A6A54F" id="Ellipse 76" o:spid="_x0000_s1026" style="position:absolute;margin-left:415pt;margin-top:-635.9pt;width:38.15pt;height:3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" fillcolor="gray [1629]" strokecolor="gray [1629]" strokeweight=".25pt">
                <v:textbox inset=",0">
                  <w:txbxContent>
                    <w:p w14:paraId="404F4728"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v:textbox>
              </v:oval>
            </w:pict>
          </mc:Fallback>
        </mc:AlternateContent>
      </w:r>
    </w:p>
    <w:p w14:paraId="06274101" w14:textId="77777777" w:rsidR="003A7567" w:rsidRPr="007B34B6" w:rsidRDefault="003A7567">
      <w:pPr>
        <w:spacing w:after="200" w:line="276" w:lineRule="auto"/>
        <w:rPr>
          <w:rFonts w:cs="Arial"/>
          <w:b/>
          <w:color w:val="0070C0"/>
          <w:sz w:val="4"/>
        </w:rPr>
        <w:sectPr w:rsidR="003A7567" w:rsidRPr="007B34B6" w:rsidSect="00443620">
          <w:headerReference w:type="default" r:id="rId11"/>
          <w:footerReference w:type="default" r:id="rId12"/>
          <w:pgSz w:w="11906" w:h="16838"/>
          <w:pgMar w:top="2089" w:right="1417" w:bottom="1134" w:left="1417" w:header="993" w:footer="708" w:gutter="0"/>
          <w:pgNumType w:start="1"/>
          <w:cols w:space="708"/>
          <w:docGrid w:linePitch="360"/>
        </w:sectPr>
      </w:pPr>
    </w:p>
    <w:p w14:paraId="2AF571D2" w14:textId="77777777" w:rsidR="00C50CA6" w:rsidRPr="00813811" w:rsidRDefault="00813811" w:rsidP="00813811">
      <w:pPr>
        <w:spacing w:after="0" w:line="240" w:lineRule="auto"/>
        <w:rPr>
          <w:b/>
          <w:sz w:val="48"/>
          <w:szCs w:val="48"/>
        </w:rPr>
      </w:pPr>
      <w:r>
        <w:rPr>
          <w:b/>
          <w:sz w:val="48"/>
          <w:szCs w:val="48"/>
        </w:rPr>
        <w:lastRenderedPageBreak/>
        <w:t>Lösungshinweise</w:t>
      </w:r>
      <w:r w:rsidR="00C928AF">
        <w:rPr>
          <w:b/>
          <w:sz w:val="48"/>
          <w:szCs w:val="48"/>
        </w:rPr>
        <w:t>/Musterlösung</w:t>
      </w:r>
    </w:p>
    <w:p w14:paraId="251C5072" w14:textId="77777777" w:rsidR="00C50CA6" w:rsidRPr="001511C6" w:rsidRDefault="00C50CA6" w:rsidP="00C50CA6">
      <w:pPr>
        <w:spacing w:after="240"/>
        <w:rPr>
          <w:rFonts w:cs="Arial"/>
          <w:sz w:val="11"/>
          <w:u w:val="single"/>
        </w:rPr>
      </w:pPr>
    </w:p>
    <w:p w14:paraId="4A46E002" w14:textId="77777777" w:rsidR="002971BC" w:rsidRPr="002971BC" w:rsidRDefault="002971BC" w:rsidP="002971BC">
      <w:pPr>
        <w:spacing w:before="240" w:after="160" w:line="276" w:lineRule="auto"/>
        <w:rPr>
          <w:rFonts w:cs="Arial"/>
          <w:b/>
        </w:rPr>
      </w:pPr>
      <w:r w:rsidRPr="002971BC">
        <w:rPr>
          <w:rFonts w:cs="Arial"/>
          <w:b/>
        </w:rPr>
        <w:t>Analyse des aktuellen Wissensmanagements</w:t>
      </w:r>
    </w:p>
    <w:p w14:paraId="1C0C8837" w14:textId="5C29507A" w:rsidR="002971BC" w:rsidRDefault="002971BC" w:rsidP="002971BC">
      <w:pPr>
        <w:spacing w:line="276" w:lineRule="auto"/>
        <w:jc w:val="both"/>
      </w:pPr>
      <w:r>
        <w:t>Die Schüler</w:t>
      </w:r>
      <w:r w:rsidR="00F116B9">
        <w:t>/i</w:t>
      </w:r>
      <w:r>
        <w:t>nnen sollen analysieren, wie aktuell Wissen in der Übungsfirma organisiert wird. Gibt es Handbücher? Wo werden wichtige Informationen gespeichert? …</w:t>
      </w:r>
    </w:p>
    <w:p w14:paraId="27D27781" w14:textId="77777777" w:rsidR="002971BC" w:rsidRPr="001950B2" w:rsidRDefault="002971BC" w:rsidP="002971BC">
      <w:pPr>
        <w:spacing w:line="276" w:lineRule="auto"/>
        <w:jc w:val="both"/>
        <w:rPr>
          <w:i/>
        </w:rPr>
      </w:pPr>
      <w:r w:rsidRPr="001950B2">
        <w:rPr>
          <w:i/>
        </w:rPr>
        <w:t>Auszug aus möglicher Analyse:</w:t>
      </w:r>
    </w:p>
    <w:p w14:paraId="503F5B51" w14:textId="77777777" w:rsidR="002971BC" w:rsidRDefault="002971BC" w:rsidP="003F4E37">
      <w:pPr>
        <w:pStyle w:val="Listenabsatz"/>
        <w:numPr>
          <w:ilvl w:val="0"/>
          <w:numId w:val="28"/>
        </w:numPr>
        <w:spacing w:line="276" w:lineRule="auto"/>
        <w:jc w:val="both"/>
      </w:pPr>
      <w:r>
        <w:t>In unserem Unternehmen wird das Wissen in Handbüchern zusammengefasst. Diese werden jedes Jahr auf den neuesten Stand gebracht.</w:t>
      </w:r>
    </w:p>
    <w:p w14:paraId="299F08E5" w14:textId="77777777" w:rsidR="002971BC" w:rsidRDefault="002971BC" w:rsidP="003F4E37">
      <w:pPr>
        <w:pStyle w:val="Listenabsatz"/>
        <w:numPr>
          <w:ilvl w:val="0"/>
          <w:numId w:val="28"/>
        </w:numPr>
        <w:spacing w:line="276" w:lineRule="auto"/>
        <w:jc w:val="both"/>
      </w:pPr>
      <w:r>
        <w:t>Das Wissen über BMD wird in einem extra Benutzerhandbuch abgespeichert.</w:t>
      </w:r>
    </w:p>
    <w:p w14:paraId="55250432" w14:textId="77777777" w:rsidR="002971BC" w:rsidRPr="002971BC" w:rsidRDefault="002971BC" w:rsidP="002971BC">
      <w:pPr>
        <w:spacing w:before="240" w:after="160" w:line="276" w:lineRule="auto"/>
        <w:rPr>
          <w:rFonts w:cs="Arial"/>
          <w:b/>
        </w:rPr>
      </w:pPr>
      <w:r w:rsidRPr="002971BC">
        <w:rPr>
          <w:rFonts w:cs="Arial"/>
          <w:b/>
        </w:rPr>
        <w:t>Video zum Thema „Erstellung von Videos“</w:t>
      </w:r>
    </w:p>
    <w:p w14:paraId="081EC530" w14:textId="5145FE43" w:rsidR="00AF1996" w:rsidRDefault="002971BC" w:rsidP="002971BC">
      <w:pPr>
        <w:spacing w:line="276" w:lineRule="auto"/>
        <w:jc w:val="both"/>
      </w:pPr>
      <w:r>
        <w:t xml:space="preserve">Zur Erstellung der einzelnen Clips und des gesamten Videos, sind </w:t>
      </w:r>
      <w:r w:rsidR="00F5017D">
        <w:t xml:space="preserve">der in Windows 10 integrierte </w:t>
      </w:r>
      <w:proofErr w:type="spellStart"/>
      <w:r>
        <w:t>Screenrecorder</w:t>
      </w:r>
      <w:proofErr w:type="spellEnd"/>
      <w:r>
        <w:t xml:space="preserve"> </w:t>
      </w:r>
      <w:r w:rsidR="00F5017D">
        <w:t>oder das Programm Screencast-O-Matic</w:t>
      </w:r>
      <w:r>
        <w:t xml:space="preserve"> zu empfehlen.</w:t>
      </w:r>
    </w:p>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212"/>
      </w:tblGrid>
      <w:tr w:rsidR="002971BC" w:rsidRPr="00813811" w14:paraId="7956D29B" w14:textId="77777777" w:rsidTr="00813811">
        <w:trPr>
          <w:trHeight w:val="420"/>
        </w:trPr>
        <w:tc>
          <w:tcPr>
            <w:tcW w:w="9212" w:type="dxa"/>
            <w:shd w:val="clear" w:color="auto" w:fill="D9D9D9" w:themeFill="background1" w:themeFillShade="D9"/>
            <w:vAlign w:val="center"/>
          </w:tcPr>
          <w:p w14:paraId="1F7F7FCE" w14:textId="0D037EC9" w:rsidR="00813811" w:rsidRPr="00813811" w:rsidRDefault="00813811" w:rsidP="002971BC">
            <w:pPr>
              <w:spacing w:after="0" w:line="240" w:lineRule="auto"/>
              <w:rPr>
                <w:b/>
              </w:rPr>
            </w:pPr>
            <w:r w:rsidRPr="00813811">
              <w:rPr>
                <w:b/>
              </w:rPr>
              <w:t xml:space="preserve">Infobox – </w:t>
            </w:r>
            <w:r w:rsidR="006608FA">
              <w:rPr>
                <w:b/>
              </w:rPr>
              <w:t xml:space="preserve">Windows 10 </w:t>
            </w:r>
            <w:proofErr w:type="spellStart"/>
            <w:r w:rsidR="006608FA">
              <w:rPr>
                <w:b/>
              </w:rPr>
              <w:t>Screenrecorder</w:t>
            </w:r>
            <w:proofErr w:type="spellEnd"/>
          </w:p>
        </w:tc>
      </w:tr>
      <w:tr w:rsidR="002971BC" w:rsidRPr="00B40FE5" w14:paraId="2CE2DAC6" w14:textId="77777777" w:rsidTr="00813811">
        <w:tc>
          <w:tcPr>
            <w:tcW w:w="9212" w:type="dxa"/>
            <w:shd w:val="clear" w:color="auto" w:fill="auto"/>
          </w:tcPr>
          <w:p w14:paraId="12DA7D2C" w14:textId="5A3970BA" w:rsidR="002971BC" w:rsidRPr="002971BC" w:rsidRDefault="002971BC" w:rsidP="003F4E37">
            <w:pPr>
              <w:spacing w:before="120" w:line="276" w:lineRule="auto"/>
              <w:jc w:val="both"/>
              <w:rPr>
                <w:sz w:val="20"/>
                <w:szCs w:val="20"/>
              </w:rPr>
            </w:pPr>
            <w:r>
              <w:rPr>
                <w:noProof/>
                <w:sz w:val="20"/>
                <w:szCs w:val="20"/>
                <w:lang w:eastAsia="de-AT"/>
              </w:rPr>
              <mc:AlternateContent>
                <mc:Choice Requires="wps">
                  <w:drawing>
                    <wp:anchor distT="0" distB="0" distL="114300" distR="114300" simplePos="0" relativeHeight="251655680" behindDoc="0" locked="0" layoutInCell="1" allowOverlap="1" wp14:anchorId="79BD4A14" wp14:editId="6DCFD7F3">
                      <wp:simplePos x="0" y="0"/>
                      <wp:positionH relativeFrom="column">
                        <wp:posOffset>5105533</wp:posOffset>
                      </wp:positionH>
                      <wp:positionV relativeFrom="paragraph">
                        <wp:posOffset>51981</wp:posOffset>
                      </wp:positionV>
                      <wp:extent cx="667385" cy="655320"/>
                      <wp:effectExtent l="0" t="0" r="18415" b="11430"/>
                      <wp:wrapSquare wrapText="bothSides"/>
                      <wp:docPr id="75" name="Ellipse 75"/>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0E02D" w14:textId="77777777" w:rsidR="00813811" w:rsidRPr="00813811" w:rsidRDefault="00813811" w:rsidP="00813811">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BD4A14" id="Ellipse 75" o:spid="_x0000_s1027" style="position:absolute;left:0;text-align:left;margin-left:402pt;margin-top:4.1pt;width:52.55pt;height:5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" fillcolor="#548dd4 [1951]" strokecolor="gray [1629]" strokeweight=".25pt">
                      <v:textbox inset=",0">
                        <w:txbxContent>
                          <w:p w14:paraId="7300E02D" w14:textId="77777777" w:rsidR="00813811" w:rsidRPr="00813811" w:rsidRDefault="00813811" w:rsidP="00813811">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Pr="002971BC">
              <w:rPr>
                <w:sz w:val="20"/>
                <w:szCs w:val="20"/>
              </w:rPr>
              <w:t xml:space="preserve">Das Betriebssystem Windows 10 beinhaltet einen versteckten </w:t>
            </w:r>
            <w:proofErr w:type="spellStart"/>
            <w:r w:rsidRPr="002971BC">
              <w:rPr>
                <w:b/>
                <w:sz w:val="20"/>
                <w:szCs w:val="20"/>
              </w:rPr>
              <w:t>Screenrecorder</w:t>
            </w:r>
            <w:proofErr w:type="spellEnd"/>
            <w:r w:rsidRPr="002971BC">
              <w:rPr>
                <w:sz w:val="20"/>
                <w:szCs w:val="20"/>
              </w:rPr>
              <w:t xml:space="preserve">, mit welchem man den Bildschirm </w:t>
            </w:r>
            <w:r w:rsidR="00B40FE5">
              <w:rPr>
                <w:sz w:val="20"/>
                <w:szCs w:val="20"/>
              </w:rPr>
              <w:t>aufzeichnen</w:t>
            </w:r>
            <w:r w:rsidRPr="002971BC">
              <w:rPr>
                <w:sz w:val="20"/>
                <w:szCs w:val="20"/>
              </w:rPr>
              <w:t xml:space="preserve"> kann. Dieser wurde über das X-Box Tool </w:t>
            </w:r>
            <w:r w:rsidR="00B40FE5">
              <w:rPr>
                <w:sz w:val="20"/>
                <w:szCs w:val="20"/>
              </w:rPr>
              <w:t>bereitgestellt</w:t>
            </w:r>
            <w:r w:rsidRPr="002971BC">
              <w:rPr>
                <w:sz w:val="20"/>
                <w:szCs w:val="20"/>
              </w:rPr>
              <w:t xml:space="preserve"> und wurde somit ursprünglich für die Aufzeichnung von Videogames </w:t>
            </w:r>
            <w:r w:rsidR="00B40FE5">
              <w:rPr>
                <w:sz w:val="20"/>
                <w:szCs w:val="20"/>
              </w:rPr>
              <w:t>entwickelt</w:t>
            </w:r>
            <w:r w:rsidRPr="002971BC">
              <w:rPr>
                <w:sz w:val="20"/>
                <w:szCs w:val="20"/>
              </w:rPr>
              <w:t xml:space="preserve">. Mit dem </w:t>
            </w:r>
            <w:proofErr w:type="spellStart"/>
            <w:r w:rsidRPr="002971BC">
              <w:rPr>
                <w:sz w:val="20"/>
                <w:szCs w:val="20"/>
              </w:rPr>
              <w:t>Screenrecorder</w:t>
            </w:r>
            <w:proofErr w:type="spellEnd"/>
            <w:r w:rsidRPr="002971BC">
              <w:rPr>
                <w:sz w:val="20"/>
                <w:szCs w:val="20"/>
              </w:rPr>
              <w:t xml:space="preserve"> von Windows 10 können jedoch jegliche Bewegungen und Vorgehensweisen, welche am Bildschirm vorgenommen werden, aufgezeichnet werden. Aufgerufen wird der </w:t>
            </w:r>
            <w:proofErr w:type="spellStart"/>
            <w:r w:rsidRPr="002971BC">
              <w:rPr>
                <w:sz w:val="20"/>
                <w:szCs w:val="20"/>
              </w:rPr>
              <w:t>Screenrecorder</w:t>
            </w:r>
            <w:proofErr w:type="spellEnd"/>
            <w:r w:rsidRPr="002971BC">
              <w:rPr>
                <w:sz w:val="20"/>
                <w:szCs w:val="20"/>
              </w:rPr>
              <w:t xml:space="preserve"> von Windows 10 mit der Tastenkombination </w:t>
            </w:r>
            <w:proofErr w:type="spellStart"/>
            <w:r w:rsidRPr="002971BC">
              <w:rPr>
                <w:sz w:val="20"/>
                <w:szCs w:val="20"/>
              </w:rPr>
              <w:t>Windows+G</w:t>
            </w:r>
            <w:proofErr w:type="spellEnd"/>
            <w:r w:rsidRPr="002971BC">
              <w:rPr>
                <w:sz w:val="20"/>
                <w:szCs w:val="20"/>
              </w:rPr>
              <w:t>. Es erscheint eine kleine Toolbar, von welcher aus Sie Ihre Aufnahmen steuern können.</w:t>
            </w:r>
          </w:p>
          <w:p w14:paraId="03A510B1" w14:textId="77777777" w:rsidR="002971BC" w:rsidRPr="00644F1D" w:rsidRDefault="002971BC" w:rsidP="003F4E37">
            <w:pPr>
              <w:spacing w:before="120" w:line="276" w:lineRule="auto"/>
              <w:jc w:val="both"/>
              <w:rPr>
                <w:b/>
                <w:bCs/>
                <w:sz w:val="20"/>
              </w:rPr>
            </w:pPr>
            <w:r w:rsidRPr="00644F1D">
              <w:rPr>
                <w:b/>
                <w:bCs/>
              </w:rPr>
              <w:t xml:space="preserve">Eine </w:t>
            </w:r>
            <w:r w:rsidRPr="00644F1D">
              <w:rPr>
                <w:b/>
                <w:bCs/>
                <w:sz w:val="20"/>
              </w:rPr>
              <w:t>detaillierte Anleitung und ein Tutorial können unter folgenden Links aufgerufen werden:</w:t>
            </w:r>
          </w:p>
          <w:p w14:paraId="776E3DEC" w14:textId="3DD905BD" w:rsidR="00B40FE5" w:rsidRPr="00B40FE5" w:rsidRDefault="00B40FE5" w:rsidP="00B40FE5">
            <w:pPr>
              <w:spacing w:before="120" w:line="276" w:lineRule="auto"/>
              <w:ind w:left="284"/>
              <w:rPr>
                <w:color w:val="0000FF" w:themeColor="hyperlink"/>
                <w:sz w:val="20"/>
                <w:u w:val="single"/>
                <w:lang w:val="en-US"/>
              </w:rPr>
            </w:pPr>
            <w:hyperlink r:id="rId13" w:history="1">
              <w:r w:rsidR="00644F1D" w:rsidRPr="00B40FE5">
                <w:rPr>
                  <w:rStyle w:val="Hyperlink"/>
                  <w:sz w:val="20"/>
                  <w:lang w:val="en-US"/>
                </w:rPr>
                <w:t>https://www.netzwelt.de/tutorial/169849-windows-10-so-nutzt-integrierten-screen-recorder.html</w:t>
              </w:r>
            </w:hyperlink>
            <w:r w:rsidRPr="00B40FE5">
              <w:rPr>
                <w:rStyle w:val="Hyperlink"/>
                <w:sz w:val="20"/>
                <w:lang w:val="en-US"/>
              </w:rPr>
              <w:t xml:space="preserve"> </w:t>
            </w:r>
            <w:r w:rsidRPr="00B40FE5">
              <w:rPr>
                <w:sz w:val="20"/>
                <w:szCs w:val="20"/>
                <w:lang w:val="en-US"/>
              </w:rPr>
              <w:t>[Stand</w:t>
            </w:r>
            <w:r w:rsidRPr="00B40FE5">
              <w:rPr>
                <w:sz w:val="20"/>
                <w:szCs w:val="20"/>
              </w:rPr>
              <w:t>:</w:t>
            </w:r>
            <w:r w:rsidRPr="00B40FE5">
              <w:rPr>
                <w:sz w:val="20"/>
                <w:szCs w:val="20"/>
                <w:lang w:val="en-US"/>
              </w:rPr>
              <w:t xml:space="preserve"> 25.02.2022</w:t>
            </w:r>
            <w:r w:rsidRPr="00B40FE5">
              <w:rPr>
                <w:sz w:val="20"/>
                <w:szCs w:val="20"/>
              </w:rPr>
              <w:t>]</w:t>
            </w:r>
          </w:p>
          <w:p w14:paraId="755DDC8C" w14:textId="4239ED63" w:rsidR="00840BB5" w:rsidRPr="00B40FE5" w:rsidRDefault="00840BB5" w:rsidP="003F4E37">
            <w:pPr>
              <w:spacing w:before="120" w:line="276" w:lineRule="auto"/>
              <w:ind w:left="284"/>
              <w:rPr>
                <w:rFonts w:cs="Arial"/>
                <w:sz w:val="20"/>
                <w:lang w:val="en-US"/>
              </w:rPr>
            </w:pPr>
          </w:p>
        </w:tc>
      </w:tr>
    </w:tbl>
    <w:p w14:paraId="15EFB7C6" w14:textId="77777777" w:rsidR="00062917" w:rsidRPr="00B40FE5" w:rsidRDefault="00062917" w:rsidP="00AF1996">
      <w:pPr>
        <w:jc w:val="both"/>
        <w:rPr>
          <w:sz w:val="2"/>
          <w:lang w:val="en-US"/>
        </w:rPr>
      </w:pPr>
    </w:p>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212"/>
      </w:tblGrid>
      <w:tr w:rsidR="003F4E37" w:rsidRPr="00813811" w14:paraId="7EB3478C" w14:textId="77777777" w:rsidTr="0050687B">
        <w:trPr>
          <w:trHeight w:val="420"/>
        </w:trPr>
        <w:tc>
          <w:tcPr>
            <w:tcW w:w="9212" w:type="dxa"/>
            <w:shd w:val="clear" w:color="auto" w:fill="D9D9D9" w:themeFill="background1" w:themeFillShade="D9"/>
            <w:vAlign w:val="center"/>
          </w:tcPr>
          <w:p w14:paraId="2869D23D" w14:textId="147367A0" w:rsidR="003F4E37" w:rsidRPr="00813811" w:rsidRDefault="003F4E37" w:rsidP="0050687B">
            <w:pPr>
              <w:spacing w:after="0" w:line="240" w:lineRule="auto"/>
              <w:rPr>
                <w:b/>
              </w:rPr>
            </w:pPr>
            <w:r w:rsidRPr="00813811">
              <w:rPr>
                <w:b/>
              </w:rPr>
              <w:t xml:space="preserve">Infobox – </w:t>
            </w:r>
            <w:r w:rsidR="006608FA">
              <w:rPr>
                <w:b/>
              </w:rPr>
              <w:t>Screencast-O-Matic</w:t>
            </w:r>
          </w:p>
        </w:tc>
      </w:tr>
      <w:tr w:rsidR="003F4E37" w:rsidRPr="006608FA" w14:paraId="575DA9A3" w14:textId="77777777" w:rsidTr="0050687B">
        <w:tc>
          <w:tcPr>
            <w:tcW w:w="9212" w:type="dxa"/>
            <w:shd w:val="clear" w:color="auto" w:fill="auto"/>
          </w:tcPr>
          <w:p w14:paraId="4A729294" w14:textId="400642F9" w:rsidR="006608FA" w:rsidRDefault="006608FA" w:rsidP="003F4E37">
            <w:pPr>
              <w:spacing w:before="120" w:line="276" w:lineRule="auto"/>
              <w:jc w:val="both"/>
              <w:rPr>
                <w:sz w:val="20"/>
                <w:szCs w:val="20"/>
              </w:rPr>
            </w:pPr>
            <w:r>
              <w:rPr>
                <w:noProof/>
                <w:sz w:val="20"/>
                <w:szCs w:val="20"/>
                <w:lang w:eastAsia="de-AT"/>
              </w:rPr>
              <mc:AlternateContent>
                <mc:Choice Requires="wps">
                  <w:drawing>
                    <wp:anchor distT="0" distB="0" distL="114300" distR="114300" simplePos="0" relativeHeight="251658752" behindDoc="0" locked="0" layoutInCell="1" allowOverlap="1" wp14:anchorId="1618910C" wp14:editId="56F3AF23">
                      <wp:simplePos x="0" y="0"/>
                      <wp:positionH relativeFrom="column">
                        <wp:posOffset>5077460</wp:posOffset>
                      </wp:positionH>
                      <wp:positionV relativeFrom="paragraph">
                        <wp:posOffset>37465</wp:posOffset>
                      </wp:positionV>
                      <wp:extent cx="667385" cy="655320"/>
                      <wp:effectExtent l="0" t="0" r="18415" b="11430"/>
                      <wp:wrapSquare wrapText="bothSides"/>
                      <wp:docPr id="3" name="Ellipse 3"/>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DB168" w14:textId="77777777" w:rsidR="006608FA" w:rsidRPr="00813811" w:rsidRDefault="006608FA" w:rsidP="006608FA">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18910C" id="Ellipse 3" o:spid="_x0000_s1028" style="position:absolute;left:0;text-align:left;margin-left:399.8pt;margin-top:2.95pt;width:52.55pt;height:5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" fillcolor="#548dd4 [1951]" strokecolor="gray [1629]" strokeweight=".25pt">
                      <v:textbox inset=",0">
                        <w:txbxContent>
                          <w:p w14:paraId="2E3DB168" w14:textId="77777777" w:rsidR="006608FA" w:rsidRPr="00813811" w:rsidRDefault="006608FA" w:rsidP="006608FA">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Pr="006608FA">
              <w:rPr>
                <w:sz w:val="20"/>
                <w:szCs w:val="20"/>
              </w:rPr>
              <w:t>Das kostenlose Online-Tool </w:t>
            </w:r>
            <w:hyperlink r:id="rId14" w:tgtFrame="_blank" w:history="1">
              <w:r w:rsidRPr="006608FA">
                <w:rPr>
                  <w:b/>
                  <w:bCs/>
                  <w:sz w:val="20"/>
                  <w:szCs w:val="20"/>
                </w:rPr>
                <w:t>Screencast-O-Mati</w:t>
              </w:r>
            </w:hyperlink>
            <w:r w:rsidRPr="006608FA">
              <w:rPr>
                <w:b/>
                <w:bCs/>
                <w:sz w:val="20"/>
                <w:szCs w:val="20"/>
              </w:rPr>
              <w:t>c</w:t>
            </w:r>
            <w:r w:rsidRPr="006608FA">
              <w:rPr>
                <w:sz w:val="20"/>
                <w:szCs w:val="20"/>
              </w:rPr>
              <w:t xml:space="preserve"> bietet die Möglichkeit den eigenen Bildschirm zu filmen und dazu mit einem Mikrofon begleitend bzw. erklärend zu sprechen.</w:t>
            </w:r>
            <w:r>
              <w:rPr>
                <w:noProof/>
                <w:sz w:val="20"/>
                <w:szCs w:val="20"/>
                <w:lang w:eastAsia="de-AT"/>
              </w:rPr>
              <w:t xml:space="preserve"> </w:t>
            </w:r>
          </w:p>
          <w:p w14:paraId="0FD00B92" w14:textId="5A9740AB" w:rsidR="003F4E37" w:rsidRDefault="003F4E37" w:rsidP="003F4E37">
            <w:pPr>
              <w:spacing w:before="120" w:line="276" w:lineRule="auto"/>
              <w:jc w:val="both"/>
              <w:rPr>
                <w:sz w:val="20"/>
                <w:szCs w:val="20"/>
              </w:rPr>
            </w:pPr>
            <w:r w:rsidRPr="003F4E37">
              <w:rPr>
                <w:sz w:val="20"/>
                <w:szCs w:val="20"/>
              </w:rPr>
              <w:t xml:space="preserve">Eine Erklärung und im Weiteren eine </w:t>
            </w:r>
            <w:r w:rsidRPr="00246CCF">
              <w:rPr>
                <w:b/>
                <w:bCs/>
                <w:sz w:val="20"/>
                <w:szCs w:val="20"/>
              </w:rPr>
              <w:t>Anleitung zur Funktionsweise</w:t>
            </w:r>
            <w:r w:rsidRPr="003F4E37">
              <w:rPr>
                <w:sz w:val="20"/>
                <w:szCs w:val="20"/>
              </w:rPr>
              <w:t xml:space="preserve"> </w:t>
            </w:r>
            <w:r w:rsidR="006608FA">
              <w:rPr>
                <w:sz w:val="20"/>
                <w:szCs w:val="20"/>
              </w:rPr>
              <w:t xml:space="preserve">von </w:t>
            </w:r>
            <w:r w:rsidR="006608FA" w:rsidRPr="006608FA">
              <w:rPr>
                <w:b/>
                <w:bCs/>
                <w:sz w:val="20"/>
                <w:szCs w:val="20"/>
              </w:rPr>
              <w:t>Screencast-O-Matic</w:t>
            </w:r>
            <w:r w:rsidRPr="003F4E37">
              <w:rPr>
                <w:sz w:val="20"/>
                <w:szCs w:val="20"/>
              </w:rPr>
              <w:t xml:space="preserve"> können unter folgende Links aufgerufen werden:</w:t>
            </w:r>
          </w:p>
          <w:p w14:paraId="382CB658" w14:textId="7D043156" w:rsidR="003F4E37" w:rsidRDefault="00B40FE5" w:rsidP="003F4E37">
            <w:pPr>
              <w:spacing w:before="120" w:line="276" w:lineRule="auto"/>
              <w:ind w:left="284"/>
              <w:rPr>
                <w:rFonts w:cs="Arial"/>
                <w:sz w:val="20"/>
              </w:rPr>
            </w:pPr>
            <w:hyperlink r:id="rId15" w:history="1">
              <w:r w:rsidR="006608FA" w:rsidRPr="00646BC8">
                <w:rPr>
                  <w:rStyle w:val="Hyperlink"/>
                  <w:rFonts w:cs="Arial"/>
                  <w:sz w:val="20"/>
                </w:rPr>
                <w:t>https://tibs.at/content/erklaervideos-mit-screen-o-matic</w:t>
              </w:r>
            </w:hyperlink>
          </w:p>
          <w:p w14:paraId="4F7F07DE" w14:textId="137CDCBB" w:rsidR="006608FA" w:rsidRPr="006608FA" w:rsidRDefault="006608FA" w:rsidP="003F4E37">
            <w:pPr>
              <w:spacing w:before="120" w:line="276" w:lineRule="auto"/>
              <w:ind w:left="284"/>
              <w:rPr>
                <w:rFonts w:cs="Arial"/>
                <w:sz w:val="20"/>
              </w:rPr>
            </w:pPr>
          </w:p>
        </w:tc>
      </w:tr>
    </w:tbl>
    <w:p w14:paraId="03A0A95D" w14:textId="77777777" w:rsidR="006608FA" w:rsidRDefault="006608FA" w:rsidP="003F4E37">
      <w:pPr>
        <w:spacing w:before="240" w:after="160" w:line="276" w:lineRule="auto"/>
        <w:rPr>
          <w:rFonts w:cs="Arial"/>
          <w:b/>
        </w:rPr>
      </w:pPr>
    </w:p>
    <w:p w14:paraId="7704CB4F" w14:textId="77777777" w:rsidR="006608FA" w:rsidRDefault="006608FA">
      <w:pPr>
        <w:spacing w:after="200" w:line="276" w:lineRule="auto"/>
        <w:rPr>
          <w:rFonts w:cs="Arial"/>
          <w:b/>
        </w:rPr>
      </w:pPr>
      <w:r>
        <w:rPr>
          <w:rFonts w:cs="Arial"/>
          <w:b/>
        </w:rPr>
        <w:br w:type="page"/>
      </w:r>
    </w:p>
    <w:p w14:paraId="3F41B1D3" w14:textId="458E1692" w:rsidR="003F4E37" w:rsidRPr="003F4E37" w:rsidRDefault="003F4E37" w:rsidP="003F4E37">
      <w:pPr>
        <w:spacing w:before="240" w:after="160" w:line="276" w:lineRule="auto"/>
        <w:rPr>
          <w:rFonts w:cs="Arial"/>
          <w:b/>
        </w:rPr>
      </w:pPr>
      <w:r w:rsidRPr="003F4E37">
        <w:rPr>
          <w:rFonts w:cs="Arial"/>
          <w:b/>
        </w:rPr>
        <w:lastRenderedPageBreak/>
        <w:t>Protokoll zur Reflexion in Form eines Lerntagebuchs</w:t>
      </w:r>
    </w:p>
    <w:p w14:paraId="564FBCCC" w14:textId="77777777" w:rsidR="003F4E37" w:rsidRPr="00873BB4" w:rsidRDefault="003F4E37" w:rsidP="003F4E37">
      <w:pPr>
        <w:spacing w:after="240" w:line="276" w:lineRule="auto"/>
        <w:jc w:val="both"/>
      </w:pPr>
      <w:r>
        <w:t>Die SchülerInnen sollen am Ende des Lernanlasses darüber reflektieren, wie es Ihnen bei der Aufgabenstellung gegangen ist. Eine Möglichkeit dafür ist eine Art Lerntagebuch.</w:t>
      </w:r>
    </w:p>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212"/>
      </w:tblGrid>
      <w:tr w:rsidR="003F4E37" w:rsidRPr="00813811" w14:paraId="565EA77C" w14:textId="77777777" w:rsidTr="0050687B">
        <w:trPr>
          <w:trHeight w:val="420"/>
        </w:trPr>
        <w:tc>
          <w:tcPr>
            <w:tcW w:w="9212" w:type="dxa"/>
            <w:shd w:val="clear" w:color="auto" w:fill="D9D9D9" w:themeFill="background1" w:themeFillShade="D9"/>
            <w:vAlign w:val="center"/>
          </w:tcPr>
          <w:p w14:paraId="4C0AD372" w14:textId="77777777" w:rsidR="003F4E37" w:rsidRPr="00813811" w:rsidRDefault="003F4E37" w:rsidP="003F4E37">
            <w:pPr>
              <w:spacing w:after="0" w:line="240" w:lineRule="auto"/>
              <w:rPr>
                <w:b/>
              </w:rPr>
            </w:pPr>
            <w:r w:rsidRPr="00813811">
              <w:rPr>
                <w:b/>
              </w:rPr>
              <w:t xml:space="preserve">Infobox – </w:t>
            </w:r>
            <w:r w:rsidRPr="003F4E37">
              <w:rPr>
                <w:b/>
              </w:rPr>
              <w:t>Lerntagebücher</w:t>
            </w:r>
          </w:p>
        </w:tc>
      </w:tr>
      <w:tr w:rsidR="003F4E37" w:rsidRPr="00345DF4" w14:paraId="203E8C89" w14:textId="77777777" w:rsidTr="0050687B">
        <w:tc>
          <w:tcPr>
            <w:tcW w:w="9212" w:type="dxa"/>
            <w:shd w:val="clear" w:color="auto" w:fill="auto"/>
          </w:tcPr>
          <w:p w14:paraId="084C2F8B" w14:textId="77777777" w:rsidR="003F4E37" w:rsidRPr="003F4E37" w:rsidRDefault="003F4E37" w:rsidP="003F4E37">
            <w:pPr>
              <w:spacing w:before="120" w:line="276" w:lineRule="auto"/>
              <w:jc w:val="both"/>
              <w:rPr>
                <w:sz w:val="20"/>
                <w:szCs w:val="20"/>
              </w:rPr>
            </w:pPr>
            <w:r>
              <w:rPr>
                <w:noProof/>
                <w:sz w:val="20"/>
                <w:szCs w:val="20"/>
                <w:lang w:eastAsia="de-AT"/>
              </w:rPr>
              <mc:AlternateContent>
                <mc:Choice Requires="wps">
                  <w:drawing>
                    <wp:anchor distT="0" distB="0" distL="114300" distR="114300" simplePos="0" relativeHeight="251656704" behindDoc="0" locked="0" layoutInCell="1" allowOverlap="1" wp14:anchorId="6422940E" wp14:editId="1D96B7AD">
                      <wp:simplePos x="0" y="0"/>
                      <wp:positionH relativeFrom="column">
                        <wp:posOffset>5061393</wp:posOffset>
                      </wp:positionH>
                      <wp:positionV relativeFrom="paragraph">
                        <wp:posOffset>45085</wp:posOffset>
                      </wp:positionV>
                      <wp:extent cx="667385" cy="655320"/>
                      <wp:effectExtent l="0" t="0" r="18415" b="11430"/>
                      <wp:wrapSquare wrapText="bothSides"/>
                      <wp:docPr id="2" name="Ellipse 2"/>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29FC9" w14:textId="77777777" w:rsidR="003F4E37" w:rsidRPr="00813811" w:rsidRDefault="003F4E37" w:rsidP="003F4E37">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22940E" id="Ellipse 2" o:spid="_x0000_s1029" style="position:absolute;left:0;text-align:left;margin-left:398.55pt;margin-top:3.55pt;width:52.55pt;height:5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" fillcolor="#548dd4 [1951]" strokecolor="gray [1629]" strokeweight=".25pt">
                      <v:textbox inset=",0">
                        <w:txbxContent>
                          <w:p w14:paraId="27229FC9" w14:textId="77777777" w:rsidR="003F4E37" w:rsidRPr="00813811" w:rsidRDefault="003F4E37" w:rsidP="003F4E37">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Pr="003F4E37">
              <w:rPr>
                <w:sz w:val="20"/>
                <w:szCs w:val="20"/>
              </w:rPr>
              <w:t>Lerntagebücher werden eingesetzt, um den Schülerinnen und Schülern eine Möglichkeit zu geben, die Auseinandersetzung von Lehrinhalten und Lehrzielen zu dokumentieren. Es geht darum, dass sich die Lernenden mit den eigenen Erfahrungen und Einstellungen zu den Inhalten und Zielen beschäftigen und diese reflektieren. Die SchülerInnen erarbeiten selbstständig und für sich einzelne Tagebucheinträge nach gehaltenen Sequenzen. Dabei können die SchülerInnen selbstständig ihre Einträge entwickeln oder durch Leitfragen unterstützt werden.</w:t>
            </w:r>
          </w:p>
          <w:p w14:paraId="7658A766" w14:textId="77777777" w:rsidR="003F4E37" w:rsidRDefault="003F4E37" w:rsidP="003F4E37">
            <w:pPr>
              <w:spacing w:before="120" w:line="276" w:lineRule="auto"/>
              <w:rPr>
                <w:sz w:val="20"/>
                <w:szCs w:val="20"/>
              </w:rPr>
            </w:pPr>
            <w:r w:rsidRPr="003F4E37">
              <w:rPr>
                <w:sz w:val="20"/>
                <w:szCs w:val="20"/>
              </w:rPr>
              <w:t xml:space="preserve">Weitere </w:t>
            </w:r>
            <w:r w:rsidR="00345DF4">
              <w:rPr>
                <w:sz w:val="20"/>
                <w:szCs w:val="20"/>
              </w:rPr>
              <w:t>Infos zum Thema (Selbst-)Reflexion finden Sie online unter:</w:t>
            </w:r>
          </w:p>
          <w:p w14:paraId="421AFBE6" w14:textId="44962F07" w:rsidR="003F4E37" w:rsidRPr="00345DF4" w:rsidRDefault="00345DF4" w:rsidP="003F4E37">
            <w:pPr>
              <w:spacing w:before="120" w:line="276" w:lineRule="auto"/>
              <w:ind w:left="284"/>
              <w:rPr>
                <w:sz w:val="20"/>
                <w:szCs w:val="20"/>
              </w:rPr>
            </w:pPr>
            <w:r>
              <w:rPr>
                <w:sz w:val="20"/>
                <w:szCs w:val="20"/>
              </w:rPr>
              <w:t>Institut für Wirtschaftspädagogik (2014): Wegweiser durch das Thema (Selbst-)Reflexion</w:t>
            </w:r>
            <w:r>
              <w:rPr>
                <w:sz w:val="20"/>
                <w:szCs w:val="20"/>
              </w:rPr>
              <w:br/>
              <w:t xml:space="preserve">URL: </w:t>
            </w:r>
            <w:hyperlink r:id="rId16" w:history="1">
              <w:r w:rsidRPr="00685524">
                <w:rPr>
                  <w:rStyle w:val="Hyperlink"/>
                  <w:sz w:val="20"/>
                  <w:szCs w:val="20"/>
                </w:rPr>
                <w:t>https://static.uni-graz.at/fileadmin/sowi-institute/Wirtschaftspaedagogik/Neuigkeiten/Plakat_Reflexion_A0.pdf</w:t>
              </w:r>
            </w:hyperlink>
            <w:r>
              <w:rPr>
                <w:sz w:val="20"/>
                <w:szCs w:val="20"/>
              </w:rPr>
              <w:t xml:space="preserve"> [Stand: </w:t>
            </w:r>
            <w:r w:rsidR="006608FA">
              <w:rPr>
                <w:sz w:val="20"/>
                <w:szCs w:val="20"/>
              </w:rPr>
              <w:t>24</w:t>
            </w:r>
            <w:r>
              <w:rPr>
                <w:sz w:val="20"/>
                <w:szCs w:val="20"/>
              </w:rPr>
              <w:t>.0</w:t>
            </w:r>
            <w:r w:rsidR="006608FA">
              <w:rPr>
                <w:sz w:val="20"/>
                <w:szCs w:val="20"/>
              </w:rPr>
              <w:t>2</w:t>
            </w:r>
            <w:r>
              <w:rPr>
                <w:sz w:val="20"/>
                <w:szCs w:val="20"/>
              </w:rPr>
              <w:t>.20</w:t>
            </w:r>
            <w:r w:rsidR="006608FA">
              <w:rPr>
                <w:sz w:val="20"/>
                <w:szCs w:val="20"/>
              </w:rPr>
              <w:t>22</w:t>
            </w:r>
            <w:r>
              <w:rPr>
                <w:sz w:val="20"/>
                <w:szCs w:val="20"/>
              </w:rPr>
              <w:t>].</w:t>
            </w:r>
          </w:p>
        </w:tc>
      </w:tr>
    </w:tbl>
    <w:p w14:paraId="1AA21F6A" w14:textId="77777777" w:rsidR="002971BC" w:rsidRPr="00345DF4" w:rsidRDefault="002971BC" w:rsidP="004C6E17">
      <w:pPr>
        <w:spacing w:line="276" w:lineRule="auto"/>
        <w:jc w:val="both"/>
      </w:pPr>
    </w:p>
    <w:sectPr w:rsidR="002971BC" w:rsidRPr="00345DF4" w:rsidSect="00682B59">
      <w:headerReference w:type="default" r:id="rId17"/>
      <w:footerReference w:type="default" r:id="rId18"/>
      <w:pgSz w:w="11906" w:h="16838"/>
      <w:pgMar w:top="1417" w:right="1417" w:bottom="1134" w:left="1417" w:header="99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8BC1" w14:textId="77777777" w:rsidR="002908C5" w:rsidRDefault="002908C5" w:rsidP="002A09A8">
      <w:pPr>
        <w:spacing w:after="0" w:line="240" w:lineRule="auto"/>
      </w:pPr>
      <w:r>
        <w:separator/>
      </w:r>
    </w:p>
  </w:endnote>
  <w:endnote w:type="continuationSeparator" w:id="0">
    <w:p w14:paraId="45190E68" w14:textId="77777777" w:rsidR="002908C5" w:rsidRDefault="002908C5" w:rsidP="002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36960253"/>
      <w:docPartObj>
        <w:docPartGallery w:val="Page Numbers (Bottom of Page)"/>
        <w:docPartUnique/>
      </w:docPartObj>
    </w:sdtPr>
    <w:sdtEndPr>
      <w:rPr>
        <w:rStyle w:val="Seitenzahl"/>
      </w:rPr>
    </w:sdtEndPr>
    <w:sdtContent>
      <w:p w14:paraId="2E3D278D" w14:textId="77777777" w:rsidR="002A09A8" w:rsidRDefault="002A09A8" w:rsidP="007D7C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96131762"/>
      <w:docPartObj>
        <w:docPartGallery w:val="Page Numbers (Bottom of Page)"/>
        <w:docPartUnique/>
      </w:docPartObj>
    </w:sdtPr>
    <w:sdtEndPr>
      <w:rPr>
        <w:rStyle w:val="Seitenzahl"/>
      </w:rPr>
    </w:sdtEndPr>
    <w:sdtContent>
      <w:p w14:paraId="7B232A1B" w14:textId="77777777" w:rsidR="002A09A8" w:rsidRDefault="002A09A8" w:rsidP="007D7C89">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133E81" w14:textId="77777777" w:rsidR="002A09A8" w:rsidRDefault="002A09A8" w:rsidP="002A09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4B2E7A" w14:paraId="1A6C1C15" w14:textId="77777777" w:rsidTr="004B2E7A">
      <w:tc>
        <w:tcPr>
          <w:tcW w:w="675" w:type="dxa"/>
        </w:tcPr>
        <w:p w14:paraId="04E264DE" w14:textId="77777777" w:rsidR="004B2E7A" w:rsidRDefault="004B2E7A" w:rsidP="00FF06C3">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35F657E6" wp14:editId="4696E25A">
                <wp:extent cx="304688" cy="291231"/>
                <wp:effectExtent l="0" t="0" r="635" b="0"/>
                <wp:docPr id="51" name="Grafik 51"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7C443FD5" w14:textId="69D12E97" w:rsidR="004B2E7A" w:rsidRDefault="004B2E7A" w:rsidP="004B2E7A">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 xml:space="preserve">PS Bildungsmanagement </w:t>
          </w:r>
          <w:r>
            <w:rPr>
              <w:rFonts w:asciiTheme="minorHAnsi" w:hAnsiTheme="minorHAnsi" w:cstheme="minorHAnsi"/>
              <w:color w:val="7F7F7F" w:themeColor="text1" w:themeTint="80"/>
              <w:sz w:val="18"/>
              <w:szCs w:val="18"/>
            </w:rPr>
            <w:t xml:space="preserve">, </w:t>
          </w:r>
          <w:r w:rsidR="00FF33E7" w:rsidRPr="00FF33E7">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6151CE81" w14:textId="77777777" w:rsidR="004B2E7A" w:rsidRDefault="004B2E7A"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sidR="00F71F1E">
            <w:rPr>
              <w:rFonts w:asciiTheme="minorHAnsi" w:hAnsiTheme="minorHAnsi" w:cstheme="minorHAnsi"/>
              <w:color w:val="7F7F7F" w:themeColor="text1" w:themeTint="80"/>
              <w:sz w:val="18"/>
              <w:szCs w:val="18"/>
            </w:rPr>
            <w:t>I</w:t>
          </w:r>
          <w:r>
            <w:rPr>
              <w:rFonts w:asciiTheme="minorHAnsi" w:hAnsiTheme="minorHAnsi" w:cstheme="minorHAnsi"/>
              <w:color w:val="7F7F7F" w:themeColor="text1" w:themeTint="80"/>
              <w:sz w:val="18"/>
              <w:szCs w:val="18"/>
            </w:rPr>
            <w:t xml:space="preserve"> -</w:t>
          </w:r>
        </w:p>
      </w:tc>
    </w:tr>
  </w:tbl>
  <w:p w14:paraId="407E16B7" w14:textId="77777777" w:rsidR="00FF06C3" w:rsidRPr="004B2E7A" w:rsidRDefault="00FF06C3" w:rsidP="00FF06C3">
    <w:pPr>
      <w:pStyle w:val="Fuzeile"/>
      <w:ind w:right="360"/>
      <w:rPr>
        <w:rFonts w:asciiTheme="minorHAnsi" w:hAnsiTheme="minorHAnsi" w:cstheme="minorHAnsi"/>
        <w:color w:val="7F7F7F" w:themeColor="text1" w:themeTint="80"/>
        <w:sz w:val="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F71F1E" w14:paraId="229D43C5" w14:textId="77777777" w:rsidTr="00DF3D6E">
      <w:tc>
        <w:tcPr>
          <w:tcW w:w="675" w:type="dxa"/>
        </w:tcPr>
        <w:p w14:paraId="36A14053" w14:textId="77777777" w:rsidR="00F71F1E" w:rsidRDefault="00F71F1E" w:rsidP="00F71F1E">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382E633E" wp14:editId="66A201A9">
                <wp:extent cx="304688" cy="291231"/>
                <wp:effectExtent l="0" t="0" r="635" b="0"/>
                <wp:docPr id="72" name="Grafik 72"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632D8173" w14:textId="4F118BEA" w:rsidR="00F71F1E" w:rsidRDefault="00F71F1E" w:rsidP="00F71F1E">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 xml:space="preserve">PS Bildungsmanagement </w:t>
          </w:r>
          <w:r>
            <w:rPr>
              <w:rFonts w:asciiTheme="minorHAnsi" w:hAnsiTheme="minorHAnsi" w:cstheme="minorHAnsi"/>
              <w:color w:val="7F7F7F" w:themeColor="text1" w:themeTint="80"/>
              <w:sz w:val="18"/>
              <w:szCs w:val="18"/>
            </w:rPr>
            <w:t xml:space="preserve">, </w:t>
          </w:r>
          <w:r w:rsidR="00FF33E7" w:rsidRPr="00FF33E7">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63CBF5B0" w14:textId="77777777" w:rsidR="00F71F1E" w:rsidRDefault="00F71F1E"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FF33E7">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063DA673" w14:textId="77777777" w:rsidR="008D7CE2" w:rsidRPr="00F71F1E" w:rsidRDefault="008D7CE2" w:rsidP="00F71F1E">
    <w:pPr>
      <w:pStyle w:val="Fuzeile"/>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682B59" w14:paraId="64869769" w14:textId="77777777" w:rsidTr="00DF3D6E">
      <w:tc>
        <w:tcPr>
          <w:tcW w:w="675" w:type="dxa"/>
        </w:tcPr>
        <w:p w14:paraId="1661CF21" w14:textId="77777777" w:rsidR="00682B59" w:rsidRDefault="00682B59" w:rsidP="00682B59">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6294FFC4" wp14:editId="0924EF01">
                <wp:extent cx="304688" cy="291231"/>
                <wp:effectExtent l="0" t="0" r="635" b="0"/>
                <wp:docPr id="74" name="Grafik 74"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4153EFB1" w14:textId="7E3EB44C" w:rsidR="00682B59" w:rsidRDefault="00682B59" w:rsidP="00682B59">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FF33E7" w:rsidRPr="00FF33E7">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4C1F36D0" w14:textId="77777777" w:rsidR="00682B59" w:rsidRDefault="00682B59" w:rsidP="00682B59">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FF33E7">
            <w:rPr>
              <w:rFonts w:asciiTheme="minorHAnsi" w:hAnsiTheme="minorHAnsi" w:cstheme="minorHAnsi"/>
              <w:noProof/>
              <w:color w:val="7F7F7F" w:themeColor="text1" w:themeTint="80"/>
              <w:sz w:val="18"/>
              <w:szCs w:val="18"/>
            </w:rPr>
            <w:t>2</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1A6B8CC9" w14:textId="77777777" w:rsidR="008D7CE2" w:rsidRPr="00682B59" w:rsidRDefault="008D7CE2" w:rsidP="00682B59">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B53E" w14:textId="77777777" w:rsidR="002908C5" w:rsidRDefault="002908C5" w:rsidP="002A09A8">
      <w:pPr>
        <w:spacing w:after="0" w:line="240" w:lineRule="auto"/>
      </w:pPr>
      <w:r>
        <w:separator/>
      </w:r>
    </w:p>
  </w:footnote>
  <w:footnote w:type="continuationSeparator" w:id="0">
    <w:p w14:paraId="6EA9C42B" w14:textId="77777777" w:rsidR="002908C5" w:rsidRDefault="002908C5" w:rsidP="002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E800B8" w:rsidRPr="00E800B8" w14:paraId="7D34139B" w14:textId="77777777" w:rsidTr="00443620">
      <w:tc>
        <w:tcPr>
          <w:tcW w:w="8472" w:type="dxa"/>
          <w:shd w:val="clear" w:color="auto" w:fill="FFFF99"/>
        </w:tcPr>
        <w:p w14:paraId="06B58821" w14:textId="77777777" w:rsidR="00443620" w:rsidRPr="00443620" w:rsidRDefault="00443620" w:rsidP="00C928AF">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Digitalisierung – </w:t>
          </w:r>
          <w:r w:rsidR="00C928AF">
            <w:rPr>
              <w:rFonts w:eastAsia="Times New Roman" w:cs="Arial"/>
              <w:sz w:val="20"/>
              <w:szCs w:val="20"/>
              <w:lang w:eastAsia="de-DE"/>
            </w:rPr>
            <w:t>Wissensmanagement</w:t>
          </w:r>
          <w:r w:rsidRPr="00443620">
            <w:rPr>
              <w:rFonts w:eastAsia="Times New Roman" w:cs="Arial"/>
              <w:sz w:val="20"/>
              <w:szCs w:val="20"/>
              <w:lang w:eastAsia="de-DE"/>
            </w:rPr>
            <w:br/>
          </w:r>
          <w:r w:rsidRPr="00443620">
            <w:rPr>
              <w:rFonts w:eastAsia="Times New Roman" w:cs="Arial"/>
              <w:b/>
              <w:sz w:val="20"/>
              <w:szCs w:val="20"/>
              <w:lang w:eastAsia="de-DE"/>
            </w:rPr>
            <w:t>Lehrziele und Lehrplan-Konnex</w:t>
          </w:r>
        </w:p>
      </w:tc>
    </w:tr>
  </w:tbl>
  <w:p w14:paraId="51E1154C" w14:textId="77777777" w:rsidR="008D7CE2" w:rsidRPr="008D7CE2" w:rsidRDefault="004B2E7A"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0560" behindDoc="0" locked="0" layoutInCell="1" allowOverlap="1" wp14:anchorId="599C7AB0" wp14:editId="631BA40D">
          <wp:simplePos x="0" y="0"/>
          <wp:positionH relativeFrom="column">
            <wp:posOffset>5531485</wp:posOffset>
          </wp:positionH>
          <wp:positionV relativeFrom="paragraph">
            <wp:posOffset>-841872</wp:posOffset>
          </wp:positionV>
          <wp:extent cx="899160" cy="1059251"/>
          <wp:effectExtent l="0" t="0" r="0" b="762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43620" w:rsidRPr="00E800B8" w14:paraId="2865CCB4" w14:textId="77777777" w:rsidTr="00443620">
      <w:tc>
        <w:tcPr>
          <w:tcW w:w="8472" w:type="dxa"/>
          <w:shd w:val="clear" w:color="auto" w:fill="auto"/>
        </w:tcPr>
        <w:p w14:paraId="3D3153BA" w14:textId="77777777" w:rsidR="00443620" w:rsidRPr="00443620" w:rsidRDefault="00443620" w:rsidP="00C928AF">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C928AF" w:rsidRPr="00443620">
            <w:rPr>
              <w:rFonts w:eastAsia="Times New Roman" w:cs="Arial"/>
              <w:sz w:val="20"/>
              <w:szCs w:val="20"/>
              <w:lang w:eastAsia="de-DE"/>
            </w:rPr>
            <w:t xml:space="preserve">Digitalisierung – </w:t>
          </w:r>
          <w:r w:rsidR="00C928AF">
            <w:rPr>
              <w:rFonts w:eastAsia="Times New Roman" w:cs="Arial"/>
              <w:sz w:val="20"/>
              <w:szCs w:val="20"/>
              <w:lang w:eastAsia="de-DE"/>
            </w:rPr>
            <w:t>Wissensmanagement</w:t>
          </w:r>
          <w:r>
            <w:rPr>
              <w:rFonts w:eastAsia="Times New Roman" w:cs="Arial"/>
              <w:sz w:val="20"/>
              <w:szCs w:val="20"/>
              <w:lang w:eastAsia="de-DE"/>
            </w:rPr>
            <w:br/>
          </w:r>
          <w:r>
            <w:rPr>
              <w:rFonts w:eastAsia="Times New Roman" w:cs="Arial"/>
              <w:b/>
              <w:sz w:val="20"/>
              <w:szCs w:val="20"/>
              <w:lang w:eastAsia="de-DE"/>
            </w:rPr>
            <w:t>Arbeitsunterlage</w:t>
          </w:r>
        </w:p>
      </w:tc>
    </w:tr>
  </w:tbl>
  <w:p w14:paraId="646AEFD4" w14:textId="77777777" w:rsidR="00443620" w:rsidRPr="008D7CE2" w:rsidRDefault="00443620"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2608" behindDoc="0" locked="0" layoutInCell="1" allowOverlap="1" wp14:anchorId="2850FDF7" wp14:editId="462BC4C5">
          <wp:simplePos x="0" y="0"/>
          <wp:positionH relativeFrom="column">
            <wp:posOffset>5531485</wp:posOffset>
          </wp:positionH>
          <wp:positionV relativeFrom="paragraph">
            <wp:posOffset>-841872</wp:posOffset>
          </wp:positionV>
          <wp:extent cx="899160" cy="1059251"/>
          <wp:effectExtent l="0" t="0" r="0" b="7620"/>
          <wp:wrapSquare wrapText="bothSides"/>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82B59" w:rsidRPr="00E800B8" w14:paraId="01EC0DF0" w14:textId="77777777" w:rsidTr="00682B59">
      <w:tc>
        <w:tcPr>
          <w:tcW w:w="8472" w:type="dxa"/>
          <w:shd w:val="clear" w:color="auto" w:fill="FFFF99"/>
        </w:tcPr>
        <w:p w14:paraId="713E666B" w14:textId="77777777" w:rsidR="00682B59" w:rsidRPr="00443620" w:rsidRDefault="00682B59" w:rsidP="00813811">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C928AF" w:rsidRPr="00443620">
            <w:rPr>
              <w:rFonts w:eastAsia="Times New Roman" w:cs="Arial"/>
              <w:sz w:val="20"/>
              <w:szCs w:val="20"/>
              <w:lang w:eastAsia="de-DE"/>
            </w:rPr>
            <w:t xml:space="preserve">Digitalisierung – </w:t>
          </w:r>
          <w:r w:rsidR="00C928AF">
            <w:rPr>
              <w:rFonts w:eastAsia="Times New Roman" w:cs="Arial"/>
              <w:sz w:val="20"/>
              <w:szCs w:val="20"/>
              <w:lang w:eastAsia="de-DE"/>
            </w:rPr>
            <w:t>Wissensmanagement</w:t>
          </w:r>
          <w:r>
            <w:rPr>
              <w:rFonts w:eastAsia="Times New Roman" w:cs="Arial"/>
              <w:sz w:val="20"/>
              <w:szCs w:val="20"/>
              <w:lang w:eastAsia="de-DE"/>
            </w:rPr>
            <w:br/>
          </w:r>
          <w:r w:rsidR="00813811">
            <w:rPr>
              <w:rFonts w:eastAsia="Times New Roman" w:cs="Arial"/>
              <w:b/>
              <w:sz w:val="20"/>
              <w:szCs w:val="20"/>
              <w:lang w:eastAsia="de-DE"/>
            </w:rPr>
            <w:t>Lösungshinweise</w:t>
          </w:r>
          <w:r w:rsidR="00C928AF" w:rsidRPr="00C928AF">
            <w:rPr>
              <w:rFonts w:eastAsia="Times New Roman" w:cs="Arial"/>
              <w:b/>
              <w:sz w:val="20"/>
              <w:szCs w:val="20"/>
              <w:lang w:eastAsia="de-DE"/>
            </w:rPr>
            <w:t>/Musterlösung</w:t>
          </w:r>
        </w:p>
      </w:tc>
    </w:tr>
  </w:tbl>
  <w:p w14:paraId="57DF556D" w14:textId="77777777" w:rsidR="00682B59" w:rsidRPr="008D7CE2" w:rsidRDefault="00682B59"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8752" behindDoc="0" locked="0" layoutInCell="1" allowOverlap="1" wp14:anchorId="023AB46B" wp14:editId="21282299">
          <wp:simplePos x="0" y="0"/>
          <wp:positionH relativeFrom="column">
            <wp:posOffset>5531485</wp:posOffset>
          </wp:positionH>
          <wp:positionV relativeFrom="paragraph">
            <wp:posOffset>-841872</wp:posOffset>
          </wp:positionV>
          <wp:extent cx="899160" cy="1059251"/>
          <wp:effectExtent l="0" t="0" r="0" b="7620"/>
          <wp:wrapSquare wrapText="bothSides"/>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5B4"/>
    <w:multiLevelType w:val="hybridMultilevel"/>
    <w:tmpl w:val="12BAB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9C4493"/>
    <w:multiLevelType w:val="hybridMultilevel"/>
    <w:tmpl w:val="00BEE9A4"/>
    <w:lvl w:ilvl="0" w:tplc="9E48A114">
      <w:start w:val="1"/>
      <w:numFmt w:val="bullet"/>
      <w:lvlText w:val="q"/>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C34D0"/>
    <w:multiLevelType w:val="hybridMultilevel"/>
    <w:tmpl w:val="A176D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476AC"/>
    <w:multiLevelType w:val="multilevel"/>
    <w:tmpl w:val="E4A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02160"/>
    <w:multiLevelType w:val="hybridMultilevel"/>
    <w:tmpl w:val="0C045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190B72"/>
    <w:multiLevelType w:val="hybridMultilevel"/>
    <w:tmpl w:val="99BEA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8E09C0"/>
    <w:multiLevelType w:val="multilevel"/>
    <w:tmpl w:val="751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547E7"/>
    <w:multiLevelType w:val="hybridMultilevel"/>
    <w:tmpl w:val="5314838E"/>
    <w:lvl w:ilvl="0" w:tplc="0C070001">
      <w:start w:val="1"/>
      <w:numFmt w:val="bullet"/>
      <w:lvlText w:val=""/>
      <w:lvlJc w:val="left"/>
      <w:pPr>
        <w:ind w:left="720" w:hanging="360"/>
      </w:pPr>
      <w:rPr>
        <w:rFonts w:ascii="Symbol" w:hAnsi="Symbol" w:hint="default"/>
      </w:rPr>
    </w:lvl>
    <w:lvl w:ilvl="1" w:tplc="8D9AE63C">
      <w:start w:val="14"/>
      <w:numFmt w:val="bullet"/>
      <w:lvlText w:val="-"/>
      <w:lvlJc w:val="left"/>
      <w:pPr>
        <w:ind w:left="1440" w:hanging="360"/>
      </w:pPr>
      <w:rPr>
        <w:rFonts w:ascii="Arial" w:eastAsia="Times New Roman" w:hAnsi="Arial" w:cs="Aria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E37B1B"/>
    <w:multiLevelType w:val="hybridMultilevel"/>
    <w:tmpl w:val="1116D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762791"/>
    <w:multiLevelType w:val="hybridMultilevel"/>
    <w:tmpl w:val="61F8E728"/>
    <w:lvl w:ilvl="0" w:tplc="0407000D">
      <w:start w:val="1"/>
      <w:numFmt w:val="bullet"/>
      <w:lvlText w:val=""/>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05830"/>
    <w:multiLevelType w:val="hybridMultilevel"/>
    <w:tmpl w:val="7E4E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D30398"/>
    <w:multiLevelType w:val="hybridMultilevel"/>
    <w:tmpl w:val="25E29CC2"/>
    <w:lvl w:ilvl="0" w:tplc="78527404">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2" w15:restartNumberingAfterBreak="0">
    <w:nsid w:val="3FF3150E"/>
    <w:multiLevelType w:val="multilevel"/>
    <w:tmpl w:val="B7A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61AB7"/>
    <w:multiLevelType w:val="hybridMultilevel"/>
    <w:tmpl w:val="10E81A7E"/>
    <w:lvl w:ilvl="0" w:tplc="785274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342FA7"/>
    <w:multiLevelType w:val="hybridMultilevel"/>
    <w:tmpl w:val="A16C3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A06E1B"/>
    <w:multiLevelType w:val="hybridMultilevel"/>
    <w:tmpl w:val="8CD66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0E6427"/>
    <w:multiLevelType w:val="hybridMultilevel"/>
    <w:tmpl w:val="FEACCC48"/>
    <w:lvl w:ilvl="0" w:tplc="0C070001">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7" w15:restartNumberingAfterBreak="0">
    <w:nsid w:val="53AB1D5A"/>
    <w:multiLevelType w:val="hybridMultilevel"/>
    <w:tmpl w:val="7DBE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2A15ED"/>
    <w:multiLevelType w:val="multilevel"/>
    <w:tmpl w:val="A7E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473F4"/>
    <w:multiLevelType w:val="hybridMultilevel"/>
    <w:tmpl w:val="5A66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350846"/>
    <w:multiLevelType w:val="hybridMultilevel"/>
    <w:tmpl w:val="7C148F3A"/>
    <w:lvl w:ilvl="0" w:tplc="95FC7256">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7E3441D"/>
    <w:multiLevelType w:val="hybridMultilevel"/>
    <w:tmpl w:val="86F022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A7976DC"/>
    <w:multiLevelType w:val="hybridMultilevel"/>
    <w:tmpl w:val="4094F9CE"/>
    <w:lvl w:ilvl="0" w:tplc="0407000F">
      <w:start w:val="1"/>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3" w15:restartNumberingAfterBreak="0">
    <w:nsid w:val="6D287011"/>
    <w:multiLevelType w:val="hybridMultilevel"/>
    <w:tmpl w:val="891EE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DD97B4F"/>
    <w:multiLevelType w:val="hybridMultilevel"/>
    <w:tmpl w:val="8EC82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E74F57"/>
    <w:multiLevelType w:val="hybridMultilevel"/>
    <w:tmpl w:val="20525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44019F"/>
    <w:multiLevelType w:val="multilevel"/>
    <w:tmpl w:val="A73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02EDE"/>
    <w:multiLevelType w:val="multilevel"/>
    <w:tmpl w:val="61B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26"/>
  </w:num>
  <w:num w:numId="4">
    <w:abstractNumId w:val="12"/>
  </w:num>
  <w:num w:numId="5">
    <w:abstractNumId w:val="27"/>
  </w:num>
  <w:num w:numId="6">
    <w:abstractNumId w:val="4"/>
  </w:num>
  <w:num w:numId="7">
    <w:abstractNumId w:val="15"/>
  </w:num>
  <w:num w:numId="8">
    <w:abstractNumId w:val="8"/>
  </w:num>
  <w:num w:numId="9">
    <w:abstractNumId w:val="2"/>
  </w:num>
  <w:num w:numId="10">
    <w:abstractNumId w:val="25"/>
  </w:num>
  <w:num w:numId="11">
    <w:abstractNumId w:val="19"/>
  </w:num>
  <w:num w:numId="12">
    <w:abstractNumId w:val="5"/>
  </w:num>
  <w:num w:numId="13">
    <w:abstractNumId w:val="18"/>
  </w:num>
  <w:num w:numId="14">
    <w:abstractNumId w:val="6"/>
  </w:num>
  <w:num w:numId="15">
    <w:abstractNumId w:val="3"/>
  </w:num>
  <w:num w:numId="16">
    <w:abstractNumId w:val="17"/>
  </w:num>
  <w:num w:numId="17">
    <w:abstractNumId w:val="14"/>
  </w:num>
  <w:num w:numId="18">
    <w:abstractNumId w:val="10"/>
  </w:num>
  <w:num w:numId="19">
    <w:abstractNumId w:val="1"/>
  </w:num>
  <w:num w:numId="20">
    <w:abstractNumId w:val="21"/>
  </w:num>
  <w:num w:numId="21">
    <w:abstractNumId w:val="9"/>
  </w:num>
  <w:num w:numId="22">
    <w:abstractNumId w:val="20"/>
  </w:num>
  <w:num w:numId="23">
    <w:abstractNumId w:val="7"/>
  </w:num>
  <w:num w:numId="24">
    <w:abstractNumId w:val="0"/>
  </w:num>
  <w:num w:numId="25">
    <w:abstractNumId w:val="24"/>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C3"/>
    <w:rsid w:val="0001022D"/>
    <w:rsid w:val="00062917"/>
    <w:rsid w:val="000B22BE"/>
    <w:rsid w:val="000F40FD"/>
    <w:rsid w:val="001064F4"/>
    <w:rsid w:val="001511C6"/>
    <w:rsid w:val="00153636"/>
    <w:rsid w:val="001554F8"/>
    <w:rsid w:val="0016023A"/>
    <w:rsid w:val="001623FE"/>
    <w:rsid w:val="00170AA0"/>
    <w:rsid w:val="00175442"/>
    <w:rsid w:val="001E303C"/>
    <w:rsid w:val="00220D82"/>
    <w:rsid w:val="0022206E"/>
    <w:rsid w:val="002270FB"/>
    <w:rsid w:val="00246CCF"/>
    <w:rsid w:val="002549D8"/>
    <w:rsid w:val="00260527"/>
    <w:rsid w:val="002908C5"/>
    <w:rsid w:val="002971BC"/>
    <w:rsid w:val="002A09A8"/>
    <w:rsid w:val="002B32FF"/>
    <w:rsid w:val="002C2F99"/>
    <w:rsid w:val="002F11CD"/>
    <w:rsid w:val="002F498C"/>
    <w:rsid w:val="003228D2"/>
    <w:rsid w:val="003337BD"/>
    <w:rsid w:val="00345DF4"/>
    <w:rsid w:val="00346596"/>
    <w:rsid w:val="0037133A"/>
    <w:rsid w:val="0037613E"/>
    <w:rsid w:val="00385C84"/>
    <w:rsid w:val="003A0420"/>
    <w:rsid w:val="003A7567"/>
    <w:rsid w:val="003F4E37"/>
    <w:rsid w:val="00433E8A"/>
    <w:rsid w:val="00443620"/>
    <w:rsid w:val="004546E9"/>
    <w:rsid w:val="00486669"/>
    <w:rsid w:val="00495C62"/>
    <w:rsid w:val="0049769A"/>
    <w:rsid w:val="004B2E7A"/>
    <w:rsid w:val="004C6060"/>
    <w:rsid w:val="004C6E17"/>
    <w:rsid w:val="004D4DE1"/>
    <w:rsid w:val="00507D08"/>
    <w:rsid w:val="0052597F"/>
    <w:rsid w:val="00542FB4"/>
    <w:rsid w:val="00551EF1"/>
    <w:rsid w:val="005A04F0"/>
    <w:rsid w:val="005A054D"/>
    <w:rsid w:val="005B279A"/>
    <w:rsid w:val="005B64A3"/>
    <w:rsid w:val="005C3262"/>
    <w:rsid w:val="005D2DE6"/>
    <w:rsid w:val="005E5D57"/>
    <w:rsid w:val="005F2CA7"/>
    <w:rsid w:val="00624CD0"/>
    <w:rsid w:val="00635DCB"/>
    <w:rsid w:val="00640301"/>
    <w:rsid w:val="00644E23"/>
    <w:rsid w:val="00644F1D"/>
    <w:rsid w:val="006608FA"/>
    <w:rsid w:val="006639B9"/>
    <w:rsid w:val="00666390"/>
    <w:rsid w:val="00676CA2"/>
    <w:rsid w:val="00682B59"/>
    <w:rsid w:val="00691A76"/>
    <w:rsid w:val="00692119"/>
    <w:rsid w:val="006B4D7B"/>
    <w:rsid w:val="006E3741"/>
    <w:rsid w:val="006E548D"/>
    <w:rsid w:val="006F4DB3"/>
    <w:rsid w:val="00710960"/>
    <w:rsid w:val="00745EAA"/>
    <w:rsid w:val="00765F59"/>
    <w:rsid w:val="00771F58"/>
    <w:rsid w:val="00786E59"/>
    <w:rsid w:val="00794E2C"/>
    <w:rsid w:val="007B34B6"/>
    <w:rsid w:val="007D7C89"/>
    <w:rsid w:val="007E0486"/>
    <w:rsid w:val="007E6DD6"/>
    <w:rsid w:val="00807775"/>
    <w:rsid w:val="00813811"/>
    <w:rsid w:val="00834B7E"/>
    <w:rsid w:val="00840657"/>
    <w:rsid w:val="00840BB5"/>
    <w:rsid w:val="008A3BC1"/>
    <w:rsid w:val="008D615C"/>
    <w:rsid w:val="008D7CE2"/>
    <w:rsid w:val="008E396C"/>
    <w:rsid w:val="008F4724"/>
    <w:rsid w:val="00912C24"/>
    <w:rsid w:val="00913EBC"/>
    <w:rsid w:val="00950CC3"/>
    <w:rsid w:val="00960DEB"/>
    <w:rsid w:val="00A01A79"/>
    <w:rsid w:val="00A3122D"/>
    <w:rsid w:val="00A33EE3"/>
    <w:rsid w:val="00A54960"/>
    <w:rsid w:val="00A55755"/>
    <w:rsid w:val="00AA1690"/>
    <w:rsid w:val="00AD76D1"/>
    <w:rsid w:val="00AE17EF"/>
    <w:rsid w:val="00AF1996"/>
    <w:rsid w:val="00B17868"/>
    <w:rsid w:val="00B26880"/>
    <w:rsid w:val="00B26D67"/>
    <w:rsid w:val="00B3374C"/>
    <w:rsid w:val="00B379F5"/>
    <w:rsid w:val="00B40FE5"/>
    <w:rsid w:val="00B758DF"/>
    <w:rsid w:val="00BA17C7"/>
    <w:rsid w:val="00BA6254"/>
    <w:rsid w:val="00BC470C"/>
    <w:rsid w:val="00BC6F58"/>
    <w:rsid w:val="00BC7A50"/>
    <w:rsid w:val="00BE208A"/>
    <w:rsid w:val="00C15DE4"/>
    <w:rsid w:val="00C227E8"/>
    <w:rsid w:val="00C36DAD"/>
    <w:rsid w:val="00C50CA6"/>
    <w:rsid w:val="00C53465"/>
    <w:rsid w:val="00C63C2F"/>
    <w:rsid w:val="00C75A46"/>
    <w:rsid w:val="00C928AF"/>
    <w:rsid w:val="00CA617B"/>
    <w:rsid w:val="00CB6E03"/>
    <w:rsid w:val="00D00C93"/>
    <w:rsid w:val="00D109D7"/>
    <w:rsid w:val="00D16A22"/>
    <w:rsid w:val="00D16FC4"/>
    <w:rsid w:val="00D43A56"/>
    <w:rsid w:val="00DA0D8B"/>
    <w:rsid w:val="00DA3084"/>
    <w:rsid w:val="00DD0FBD"/>
    <w:rsid w:val="00DF77E3"/>
    <w:rsid w:val="00E03A73"/>
    <w:rsid w:val="00E12E23"/>
    <w:rsid w:val="00E23098"/>
    <w:rsid w:val="00E45CEA"/>
    <w:rsid w:val="00E55556"/>
    <w:rsid w:val="00E800B8"/>
    <w:rsid w:val="00E84B4B"/>
    <w:rsid w:val="00EB1798"/>
    <w:rsid w:val="00EE70A6"/>
    <w:rsid w:val="00F116B9"/>
    <w:rsid w:val="00F326A1"/>
    <w:rsid w:val="00F5017D"/>
    <w:rsid w:val="00F71F1E"/>
    <w:rsid w:val="00F82965"/>
    <w:rsid w:val="00FA191C"/>
    <w:rsid w:val="00FE0261"/>
    <w:rsid w:val="00FE30EF"/>
    <w:rsid w:val="00FF06C3"/>
    <w:rsid w:val="00FF33E7"/>
    <w:rsid w:val="00FF50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B277F"/>
  <w15:docId w15:val="{A5BCFB00-0A88-EF47-8282-8716A82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49D8"/>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49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49D8"/>
    <w:rPr>
      <w:rFonts w:ascii="Tahoma" w:hAnsi="Tahoma" w:cs="Tahoma"/>
      <w:sz w:val="16"/>
      <w:szCs w:val="16"/>
    </w:rPr>
  </w:style>
  <w:style w:type="table" w:styleId="Tabellenraster">
    <w:name w:val="Table Grid"/>
    <w:basedOn w:val="NormaleTabelle"/>
    <w:rsid w:val="0025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17C7"/>
    <w:pPr>
      <w:ind w:left="720"/>
      <w:contextualSpacing/>
    </w:pPr>
  </w:style>
  <w:style w:type="table" w:customStyle="1" w:styleId="EinfacheTabelle11">
    <w:name w:val="Einfache Tabelle 11"/>
    <w:basedOn w:val="NormaleTabelle"/>
    <w:uiPriority w:val="41"/>
    <w:rsid w:val="00AD76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hell1">
    <w:name w:val="Tabellenraster hell1"/>
    <w:basedOn w:val="NormaleTabelle"/>
    <w:uiPriority w:val="40"/>
    <w:rsid w:val="00AD76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960DEB"/>
    <w:rPr>
      <w:color w:val="0000FF" w:themeColor="hyperlink"/>
      <w:u w:val="single"/>
    </w:rPr>
  </w:style>
  <w:style w:type="character" w:customStyle="1" w:styleId="NichtaufgelsteErwhnung1">
    <w:name w:val="Nicht aufgelöste Erwähnung1"/>
    <w:basedOn w:val="Absatz-Standardschriftart"/>
    <w:uiPriority w:val="99"/>
    <w:semiHidden/>
    <w:unhideWhenUsed/>
    <w:rsid w:val="00960DEB"/>
    <w:rPr>
      <w:color w:val="808080"/>
      <w:shd w:val="clear" w:color="auto" w:fill="E6E6E6"/>
    </w:rPr>
  </w:style>
  <w:style w:type="paragraph" w:styleId="StandardWeb">
    <w:name w:val="Normal (Web)"/>
    <w:basedOn w:val="Standard"/>
    <w:uiPriority w:val="99"/>
    <w:unhideWhenUsed/>
    <w:rsid w:val="00D16F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623FE"/>
    <w:rPr>
      <w:color w:val="808080"/>
      <w:shd w:val="clear" w:color="auto" w:fill="E6E6E6"/>
    </w:rPr>
  </w:style>
  <w:style w:type="character" w:styleId="BesuchterLink">
    <w:name w:val="FollowedHyperlink"/>
    <w:basedOn w:val="Absatz-Standardschriftart"/>
    <w:uiPriority w:val="99"/>
    <w:semiHidden/>
    <w:unhideWhenUsed/>
    <w:rsid w:val="001623FE"/>
    <w:rPr>
      <w:color w:val="800080" w:themeColor="followedHyperlink"/>
      <w:u w:val="single"/>
    </w:rPr>
  </w:style>
  <w:style w:type="paragraph" w:styleId="Kopfzeile">
    <w:name w:val="header"/>
    <w:basedOn w:val="Standard"/>
    <w:link w:val="KopfzeileZchn"/>
    <w:uiPriority w:val="99"/>
    <w:unhideWhenUsed/>
    <w:rsid w:val="002A0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9A8"/>
    <w:rPr>
      <w:rFonts w:ascii="Arial" w:hAnsi="Arial"/>
    </w:rPr>
  </w:style>
  <w:style w:type="paragraph" w:styleId="Fuzeile">
    <w:name w:val="footer"/>
    <w:basedOn w:val="Standard"/>
    <w:link w:val="FuzeileZchn"/>
    <w:uiPriority w:val="99"/>
    <w:unhideWhenUsed/>
    <w:rsid w:val="002A0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9A8"/>
    <w:rPr>
      <w:rFonts w:ascii="Arial" w:hAnsi="Arial"/>
    </w:rPr>
  </w:style>
  <w:style w:type="character" w:styleId="Seitenzahl">
    <w:name w:val="page number"/>
    <w:basedOn w:val="Absatz-Standardschriftart"/>
    <w:uiPriority w:val="99"/>
    <w:semiHidden/>
    <w:unhideWhenUsed/>
    <w:rsid w:val="002A09A8"/>
  </w:style>
  <w:style w:type="character" w:styleId="NichtaufgelsteErwhnung">
    <w:name w:val="Unresolved Mention"/>
    <w:basedOn w:val="Absatz-Standardschriftart"/>
    <w:uiPriority w:val="99"/>
    <w:semiHidden/>
    <w:unhideWhenUsed/>
    <w:rsid w:val="00644F1D"/>
    <w:rPr>
      <w:color w:val="605E5C"/>
      <w:shd w:val="clear" w:color="auto" w:fill="E1DFDD"/>
    </w:rPr>
  </w:style>
  <w:style w:type="character" w:styleId="Fett">
    <w:name w:val="Strong"/>
    <w:basedOn w:val="Absatz-Standardschriftart"/>
    <w:uiPriority w:val="22"/>
    <w:qFormat/>
    <w:rsid w:val="00660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67">
      <w:bodyDiv w:val="1"/>
      <w:marLeft w:val="0"/>
      <w:marRight w:val="0"/>
      <w:marTop w:val="0"/>
      <w:marBottom w:val="0"/>
      <w:divBdr>
        <w:top w:val="none" w:sz="0" w:space="0" w:color="auto"/>
        <w:left w:val="none" w:sz="0" w:space="0" w:color="auto"/>
        <w:bottom w:val="none" w:sz="0" w:space="0" w:color="auto"/>
        <w:right w:val="none" w:sz="0" w:space="0" w:color="auto"/>
      </w:divBdr>
      <w:divsChild>
        <w:div w:id="1638493852">
          <w:marLeft w:val="0"/>
          <w:marRight w:val="0"/>
          <w:marTop w:val="0"/>
          <w:marBottom w:val="0"/>
          <w:divBdr>
            <w:top w:val="none" w:sz="0" w:space="0" w:color="auto"/>
            <w:left w:val="none" w:sz="0" w:space="0" w:color="auto"/>
            <w:bottom w:val="none" w:sz="0" w:space="0" w:color="auto"/>
            <w:right w:val="none" w:sz="0" w:space="0" w:color="auto"/>
          </w:divBdr>
          <w:divsChild>
            <w:div w:id="1352954183">
              <w:marLeft w:val="0"/>
              <w:marRight w:val="0"/>
              <w:marTop w:val="0"/>
              <w:marBottom w:val="0"/>
              <w:divBdr>
                <w:top w:val="none" w:sz="0" w:space="0" w:color="auto"/>
                <w:left w:val="none" w:sz="0" w:space="0" w:color="auto"/>
                <w:bottom w:val="none" w:sz="0" w:space="0" w:color="auto"/>
                <w:right w:val="none" w:sz="0" w:space="0" w:color="auto"/>
              </w:divBdr>
              <w:divsChild>
                <w:div w:id="911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1701">
      <w:bodyDiv w:val="1"/>
      <w:marLeft w:val="0"/>
      <w:marRight w:val="0"/>
      <w:marTop w:val="0"/>
      <w:marBottom w:val="0"/>
      <w:divBdr>
        <w:top w:val="none" w:sz="0" w:space="0" w:color="auto"/>
        <w:left w:val="none" w:sz="0" w:space="0" w:color="auto"/>
        <w:bottom w:val="none" w:sz="0" w:space="0" w:color="auto"/>
        <w:right w:val="none" w:sz="0" w:space="0" w:color="auto"/>
      </w:divBdr>
      <w:divsChild>
        <w:div w:id="1069689359">
          <w:marLeft w:val="0"/>
          <w:marRight w:val="0"/>
          <w:marTop w:val="0"/>
          <w:marBottom w:val="0"/>
          <w:divBdr>
            <w:top w:val="none" w:sz="0" w:space="0" w:color="auto"/>
            <w:left w:val="none" w:sz="0" w:space="0" w:color="auto"/>
            <w:bottom w:val="none" w:sz="0" w:space="0" w:color="auto"/>
            <w:right w:val="none" w:sz="0" w:space="0" w:color="auto"/>
          </w:divBdr>
          <w:divsChild>
            <w:div w:id="1584291555">
              <w:marLeft w:val="0"/>
              <w:marRight w:val="0"/>
              <w:marTop w:val="0"/>
              <w:marBottom w:val="0"/>
              <w:divBdr>
                <w:top w:val="none" w:sz="0" w:space="0" w:color="auto"/>
                <w:left w:val="none" w:sz="0" w:space="0" w:color="auto"/>
                <w:bottom w:val="none" w:sz="0" w:space="0" w:color="auto"/>
                <w:right w:val="none" w:sz="0" w:space="0" w:color="auto"/>
              </w:divBdr>
              <w:divsChild>
                <w:div w:id="44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4309">
      <w:bodyDiv w:val="1"/>
      <w:marLeft w:val="0"/>
      <w:marRight w:val="0"/>
      <w:marTop w:val="0"/>
      <w:marBottom w:val="0"/>
      <w:divBdr>
        <w:top w:val="none" w:sz="0" w:space="0" w:color="auto"/>
        <w:left w:val="none" w:sz="0" w:space="0" w:color="auto"/>
        <w:bottom w:val="none" w:sz="0" w:space="0" w:color="auto"/>
        <w:right w:val="none" w:sz="0" w:space="0" w:color="auto"/>
      </w:divBdr>
    </w:div>
    <w:div w:id="281572337">
      <w:bodyDiv w:val="1"/>
      <w:marLeft w:val="0"/>
      <w:marRight w:val="0"/>
      <w:marTop w:val="0"/>
      <w:marBottom w:val="0"/>
      <w:divBdr>
        <w:top w:val="none" w:sz="0" w:space="0" w:color="auto"/>
        <w:left w:val="none" w:sz="0" w:space="0" w:color="auto"/>
        <w:bottom w:val="none" w:sz="0" w:space="0" w:color="auto"/>
        <w:right w:val="none" w:sz="0" w:space="0" w:color="auto"/>
      </w:divBdr>
    </w:div>
    <w:div w:id="334184496">
      <w:bodyDiv w:val="1"/>
      <w:marLeft w:val="0"/>
      <w:marRight w:val="0"/>
      <w:marTop w:val="0"/>
      <w:marBottom w:val="0"/>
      <w:divBdr>
        <w:top w:val="none" w:sz="0" w:space="0" w:color="auto"/>
        <w:left w:val="none" w:sz="0" w:space="0" w:color="auto"/>
        <w:bottom w:val="none" w:sz="0" w:space="0" w:color="auto"/>
        <w:right w:val="none" w:sz="0" w:space="0" w:color="auto"/>
      </w:divBdr>
      <w:divsChild>
        <w:div w:id="356851187">
          <w:marLeft w:val="0"/>
          <w:marRight w:val="0"/>
          <w:marTop w:val="0"/>
          <w:marBottom w:val="0"/>
          <w:divBdr>
            <w:top w:val="none" w:sz="0" w:space="0" w:color="auto"/>
            <w:left w:val="none" w:sz="0" w:space="0" w:color="auto"/>
            <w:bottom w:val="none" w:sz="0" w:space="0" w:color="auto"/>
            <w:right w:val="none" w:sz="0" w:space="0" w:color="auto"/>
          </w:divBdr>
          <w:divsChild>
            <w:div w:id="84571301">
              <w:marLeft w:val="0"/>
              <w:marRight w:val="0"/>
              <w:marTop w:val="0"/>
              <w:marBottom w:val="0"/>
              <w:divBdr>
                <w:top w:val="none" w:sz="0" w:space="0" w:color="auto"/>
                <w:left w:val="none" w:sz="0" w:space="0" w:color="auto"/>
                <w:bottom w:val="none" w:sz="0" w:space="0" w:color="auto"/>
                <w:right w:val="none" w:sz="0" w:space="0" w:color="auto"/>
              </w:divBdr>
              <w:divsChild>
                <w:div w:id="1435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30">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sChild>
        <w:div w:id="2046825694">
          <w:marLeft w:val="0"/>
          <w:marRight w:val="0"/>
          <w:marTop w:val="0"/>
          <w:marBottom w:val="0"/>
          <w:divBdr>
            <w:top w:val="none" w:sz="0" w:space="0" w:color="auto"/>
            <w:left w:val="none" w:sz="0" w:space="0" w:color="auto"/>
            <w:bottom w:val="none" w:sz="0" w:space="0" w:color="auto"/>
            <w:right w:val="none" w:sz="0" w:space="0" w:color="auto"/>
          </w:divBdr>
          <w:divsChild>
            <w:div w:id="1855144771">
              <w:marLeft w:val="0"/>
              <w:marRight w:val="0"/>
              <w:marTop w:val="0"/>
              <w:marBottom w:val="0"/>
              <w:divBdr>
                <w:top w:val="none" w:sz="0" w:space="0" w:color="auto"/>
                <w:left w:val="none" w:sz="0" w:space="0" w:color="auto"/>
                <w:bottom w:val="none" w:sz="0" w:space="0" w:color="auto"/>
                <w:right w:val="none" w:sz="0" w:space="0" w:color="auto"/>
              </w:divBdr>
              <w:divsChild>
                <w:div w:id="2670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501">
      <w:bodyDiv w:val="1"/>
      <w:marLeft w:val="0"/>
      <w:marRight w:val="0"/>
      <w:marTop w:val="0"/>
      <w:marBottom w:val="0"/>
      <w:divBdr>
        <w:top w:val="none" w:sz="0" w:space="0" w:color="auto"/>
        <w:left w:val="none" w:sz="0" w:space="0" w:color="auto"/>
        <w:bottom w:val="none" w:sz="0" w:space="0" w:color="auto"/>
        <w:right w:val="none" w:sz="0" w:space="0" w:color="auto"/>
      </w:divBdr>
      <w:divsChild>
        <w:div w:id="1522743551">
          <w:marLeft w:val="0"/>
          <w:marRight w:val="0"/>
          <w:marTop w:val="0"/>
          <w:marBottom w:val="0"/>
          <w:divBdr>
            <w:top w:val="none" w:sz="0" w:space="0" w:color="auto"/>
            <w:left w:val="none" w:sz="0" w:space="0" w:color="auto"/>
            <w:bottom w:val="none" w:sz="0" w:space="0" w:color="auto"/>
            <w:right w:val="none" w:sz="0" w:space="0" w:color="auto"/>
          </w:divBdr>
          <w:divsChild>
            <w:div w:id="1313369638">
              <w:marLeft w:val="0"/>
              <w:marRight w:val="0"/>
              <w:marTop w:val="0"/>
              <w:marBottom w:val="0"/>
              <w:divBdr>
                <w:top w:val="none" w:sz="0" w:space="0" w:color="auto"/>
                <w:left w:val="none" w:sz="0" w:space="0" w:color="auto"/>
                <w:bottom w:val="none" w:sz="0" w:space="0" w:color="auto"/>
                <w:right w:val="none" w:sz="0" w:space="0" w:color="auto"/>
              </w:divBdr>
              <w:divsChild>
                <w:div w:id="1365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964">
      <w:bodyDiv w:val="1"/>
      <w:marLeft w:val="0"/>
      <w:marRight w:val="0"/>
      <w:marTop w:val="0"/>
      <w:marBottom w:val="0"/>
      <w:divBdr>
        <w:top w:val="none" w:sz="0" w:space="0" w:color="auto"/>
        <w:left w:val="none" w:sz="0" w:space="0" w:color="auto"/>
        <w:bottom w:val="none" w:sz="0" w:space="0" w:color="auto"/>
        <w:right w:val="none" w:sz="0" w:space="0" w:color="auto"/>
      </w:divBdr>
      <w:divsChild>
        <w:div w:id="44911736">
          <w:marLeft w:val="0"/>
          <w:marRight w:val="0"/>
          <w:marTop w:val="0"/>
          <w:marBottom w:val="0"/>
          <w:divBdr>
            <w:top w:val="none" w:sz="0" w:space="0" w:color="auto"/>
            <w:left w:val="none" w:sz="0" w:space="0" w:color="auto"/>
            <w:bottom w:val="none" w:sz="0" w:space="0" w:color="auto"/>
            <w:right w:val="none" w:sz="0" w:space="0" w:color="auto"/>
          </w:divBdr>
          <w:divsChild>
            <w:div w:id="789713367">
              <w:marLeft w:val="0"/>
              <w:marRight w:val="0"/>
              <w:marTop w:val="0"/>
              <w:marBottom w:val="0"/>
              <w:divBdr>
                <w:top w:val="none" w:sz="0" w:space="0" w:color="auto"/>
                <w:left w:val="none" w:sz="0" w:space="0" w:color="auto"/>
                <w:bottom w:val="none" w:sz="0" w:space="0" w:color="auto"/>
                <w:right w:val="none" w:sz="0" w:space="0" w:color="auto"/>
              </w:divBdr>
              <w:divsChild>
                <w:div w:id="510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836">
      <w:bodyDiv w:val="1"/>
      <w:marLeft w:val="0"/>
      <w:marRight w:val="0"/>
      <w:marTop w:val="0"/>
      <w:marBottom w:val="0"/>
      <w:divBdr>
        <w:top w:val="none" w:sz="0" w:space="0" w:color="auto"/>
        <w:left w:val="none" w:sz="0" w:space="0" w:color="auto"/>
        <w:bottom w:val="none" w:sz="0" w:space="0" w:color="auto"/>
        <w:right w:val="none" w:sz="0" w:space="0" w:color="auto"/>
      </w:divBdr>
      <w:divsChild>
        <w:div w:id="866866847">
          <w:marLeft w:val="0"/>
          <w:marRight w:val="0"/>
          <w:marTop w:val="0"/>
          <w:marBottom w:val="0"/>
          <w:divBdr>
            <w:top w:val="none" w:sz="0" w:space="0" w:color="auto"/>
            <w:left w:val="none" w:sz="0" w:space="0" w:color="auto"/>
            <w:bottom w:val="none" w:sz="0" w:space="0" w:color="auto"/>
            <w:right w:val="none" w:sz="0" w:space="0" w:color="auto"/>
          </w:divBdr>
          <w:divsChild>
            <w:div w:id="1630629400">
              <w:marLeft w:val="0"/>
              <w:marRight w:val="0"/>
              <w:marTop w:val="0"/>
              <w:marBottom w:val="0"/>
              <w:divBdr>
                <w:top w:val="none" w:sz="0" w:space="0" w:color="auto"/>
                <w:left w:val="none" w:sz="0" w:space="0" w:color="auto"/>
                <w:bottom w:val="none" w:sz="0" w:space="0" w:color="auto"/>
                <w:right w:val="none" w:sz="0" w:space="0" w:color="auto"/>
              </w:divBdr>
              <w:divsChild>
                <w:div w:id="4956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7937">
      <w:bodyDiv w:val="1"/>
      <w:marLeft w:val="0"/>
      <w:marRight w:val="0"/>
      <w:marTop w:val="0"/>
      <w:marBottom w:val="0"/>
      <w:divBdr>
        <w:top w:val="none" w:sz="0" w:space="0" w:color="auto"/>
        <w:left w:val="none" w:sz="0" w:space="0" w:color="auto"/>
        <w:bottom w:val="none" w:sz="0" w:space="0" w:color="auto"/>
        <w:right w:val="none" w:sz="0" w:space="0" w:color="auto"/>
      </w:divBdr>
      <w:divsChild>
        <w:div w:id="548078994">
          <w:marLeft w:val="0"/>
          <w:marRight w:val="0"/>
          <w:marTop w:val="0"/>
          <w:marBottom w:val="0"/>
          <w:divBdr>
            <w:top w:val="none" w:sz="0" w:space="0" w:color="auto"/>
            <w:left w:val="none" w:sz="0" w:space="0" w:color="auto"/>
            <w:bottom w:val="none" w:sz="0" w:space="0" w:color="auto"/>
            <w:right w:val="none" w:sz="0" w:space="0" w:color="auto"/>
          </w:divBdr>
          <w:divsChild>
            <w:div w:id="776170928">
              <w:marLeft w:val="0"/>
              <w:marRight w:val="0"/>
              <w:marTop w:val="0"/>
              <w:marBottom w:val="0"/>
              <w:divBdr>
                <w:top w:val="none" w:sz="0" w:space="0" w:color="auto"/>
                <w:left w:val="none" w:sz="0" w:space="0" w:color="auto"/>
                <w:bottom w:val="none" w:sz="0" w:space="0" w:color="auto"/>
                <w:right w:val="none" w:sz="0" w:space="0" w:color="auto"/>
              </w:divBdr>
              <w:divsChild>
                <w:div w:id="6524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0191">
      <w:bodyDiv w:val="1"/>
      <w:marLeft w:val="0"/>
      <w:marRight w:val="0"/>
      <w:marTop w:val="0"/>
      <w:marBottom w:val="0"/>
      <w:divBdr>
        <w:top w:val="none" w:sz="0" w:space="0" w:color="auto"/>
        <w:left w:val="none" w:sz="0" w:space="0" w:color="auto"/>
        <w:bottom w:val="none" w:sz="0" w:space="0" w:color="auto"/>
        <w:right w:val="none" w:sz="0" w:space="0" w:color="auto"/>
      </w:divBdr>
    </w:div>
    <w:div w:id="1279919149">
      <w:bodyDiv w:val="1"/>
      <w:marLeft w:val="0"/>
      <w:marRight w:val="0"/>
      <w:marTop w:val="0"/>
      <w:marBottom w:val="0"/>
      <w:divBdr>
        <w:top w:val="none" w:sz="0" w:space="0" w:color="auto"/>
        <w:left w:val="none" w:sz="0" w:space="0" w:color="auto"/>
        <w:bottom w:val="none" w:sz="0" w:space="0" w:color="auto"/>
        <w:right w:val="none" w:sz="0" w:space="0" w:color="auto"/>
      </w:divBdr>
      <w:divsChild>
        <w:div w:id="1022438558">
          <w:marLeft w:val="0"/>
          <w:marRight w:val="0"/>
          <w:marTop w:val="0"/>
          <w:marBottom w:val="0"/>
          <w:divBdr>
            <w:top w:val="none" w:sz="0" w:space="0" w:color="auto"/>
            <w:left w:val="none" w:sz="0" w:space="0" w:color="auto"/>
            <w:bottom w:val="none" w:sz="0" w:space="0" w:color="auto"/>
            <w:right w:val="none" w:sz="0" w:space="0" w:color="auto"/>
          </w:divBdr>
          <w:divsChild>
            <w:div w:id="1012487816">
              <w:marLeft w:val="0"/>
              <w:marRight w:val="0"/>
              <w:marTop w:val="0"/>
              <w:marBottom w:val="0"/>
              <w:divBdr>
                <w:top w:val="none" w:sz="0" w:space="0" w:color="auto"/>
                <w:left w:val="none" w:sz="0" w:space="0" w:color="auto"/>
                <w:bottom w:val="none" w:sz="0" w:space="0" w:color="auto"/>
                <w:right w:val="none" w:sz="0" w:space="0" w:color="auto"/>
              </w:divBdr>
              <w:divsChild>
                <w:div w:id="230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0587">
      <w:bodyDiv w:val="1"/>
      <w:marLeft w:val="0"/>
      <w:marRight w:val="0"/>
      <w:marTop w:val="0"/>
      <w:marBottom w:val="0"/>
      <w:divBdr>
        <w:top w:val="none" w:sz="0" w:space="0" w:color="auto"/>
        <w:left w:val="none" w:sz="0" w:space="0" w:color="auto"/>
        <w:bottom w:val="none" w:sz="0" w:space="0" w:color="auto"/>
        <w:right w:val="none" w:sz="0" w:space="0" w:color="auto"/>
      </w:divBdr>
    </w:div>
    <w:div w:id="1390496928">
      <w:bodyDiv w:val="1"/>
      <w:marLeft w:val="0"/>
      <w:marRight w:val="0"/>
      <w:marTop w:val="0"/>
      <w:marBottom w:val="0"/>
      <w:divBdr>
        <w:top w:val="none" w:sz="0" w:space="0" w:color="auto"/>
        <w:left w:val="none" w:sz="0" w:space="0" w:color="auto"/>
        <w:bottom w:val="none" w:sz="0" w:space="0" w:color="auto"/>
        <w:right w:val="none" w:sz="0" w:space="0" w:color="auto"/>
      </w:divBdr>
    </w:div>
    <w:div w:id="1522745411">
      <w:bodyDiv w:val="1"/>
      <w:marLeft w:val="0"/>
      <w:marRight w:val="0"/>
      <w:marTop w:val="0"/>
      <w:marBottom w:val="0"/>
      <w:divBdr>
        <w:top w:val="none" w:sz="0" w:space="0" w:color="auto"/>
        <w:left w:val="none" w:sz="0" w:space="0" w:color="auto"/>
        <w:bottom w:val="none" w:sz="0" w:space="0" w:color="auto"/>
        <w:right w:val="none" w:sz="0" w:space="0" w:color="auto"/>
      </w:divBdr>
    </w:div>
    <w:div w:id="1597055893">
      <w:bodyDiv w:val="1"/>
      <w:marLeft w:val="0"/>
      <w:marRight w:val="0"/>
      <w:marTop w:val="0"/>
      <w:marBottom w:val="0"/>
      <w:divBdr>
        <w:top w:val="none" w:sz="0" w:space="0" w:color="auto"/>
        <w:left w:val="none" w:sz="0" w:space="0" w:color="auto"/>
        <w:bottom w:val="none" w:sz="0" w:space="0" w:color="auto"/>
        <w:right w:val="none" w:sz="0" w:space="0" w:color="auto"/>
      </w:divBdr>
      <w:divsChild>
        <w:div w:id="66079738">
          <w:marLeft w:val="0"/>
          <w:marRight w:val="0"/>
          <w:marTop w:val="0"/>
          <w:marBottom w:val="0"/>
          <w:divBdr>
            <w:top w:val="none" w:sz="0" w:space="0" w:color="auto"/>
            <w:left w:val="none" w:sz="0" w:space="0" w:color="auto"/>
            <w:bottom w:val="none" w:sz="0" w:space="0" w:color="auto"/>
            <w:right w:val="none" w:sz="0" w:space="0" w:color="auto"/>
          </w:divBdr>
          <w:divsChild>
            <w:div w:id="1627002151">
              <w:marLeft w:val="0"/>
              <w:marRight w:val="0"/>
              <w:marTop w:val="0"/>
              <w:marBottom w:val="0"/>
              <w:divBdr>
                <w:top w:val="none" w:sz="0" w:space="0" w:color="auto"/>
                <w:left w:val="none" w:sz="0" w:space="0" w:color="auto"/>
                <w:bottom w:val="none" w:sz="0" w:space="0" w:color="auto"/>
                <w:right w:val="none" w:sz="0" w:space="0" w:color="auto"/>
              </w:divBdr>
              <w:divsChild>
                <w:div w:id="17373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90517">
      <w:bodyDiv w:val="1"/>
      <w:marLeft w:val="0"/>
      <w:marRight w:val="0"/>
      <w:marTop w:val="0"/>
      <w:marBottom w:val="0"/>
      <w:divBdr>
        <w:top w:val="none" w:sz="0" w:space="0" w:color="auto"/>
        <w:left w:val="none" w:sz="0" w:space="0" w:color="auto"/>
        <w:bottom w:val="none" w:sz="0" w:space="0" w:color="auto"/>
        <w:right w:val="none" w:sz="0" w:space="0" w:color="auto"/>
      </w:divBdr>
    </w:div>
    <w:div w:id="1633514403">
      <w:bodyDiv w:val="1"/>
      <w:marLeft w:val="0"/>
      <w:marRight w:val="0"/>
      <w:marTop w:val="0"/>
      <w:marBottom w:val="0"/>
      <w:divBdr>
        <w:top w:val="none" w:sz="0" w:space="0" w:color="auto"/>
        <w:left w:val="none" w:sz="0" w:space="0" w:color="auto"/>
        <w:bottom w:val="none" w:sz="0" w:space="0" w:color="auto"/>
        <w:right w:val="none" w:sz="0" w:space="0" w:color="auto"/>
      </w:divBdr>
      <w:divsChild>
        <w:div w:id="1720199724">
          <w:marLeft w:val="0"/>
          <w:marRight w:val="0"/>
          <w:marTop w:val="0"/>
          <w:marBottom w:val="0"/>
          <w:divBdr>
            <w:top w:val="none" w:sz="0" w:space="0" w:color="auto"/>
            <w:left w:val="none" w:sz="0" w:space="0" w:color="auto"/>
            <w:bottom w:val="none" w:sz="0" w:space="0" w:color="auto"/>
            <w:right w:val="none" w:sz="0" w:space="0" w:color="auto"/>
          </w:divBdr>
          <w:divsChild>
            <w:div w:id="1656911719">
              <w:marLeft w:val="0"/>
              <w:marRight w:val="0"/>
              <w:marTop w:val="0"/>
              <w:marBottom w:val="0"/>
              <w:divBdr>
                <w:top w:val="none" w:sz="0" w:space="0" w:color="auto"/>
                <w:left w:val="none" w:sz="0" w:space="0" w:color="auto"/>
                <w:bottom w:val="none" w:sz="0" w:space="0" w:color="auto"/>
                <w:right w:val="none" w:sz="0" w:space="0" w:color="auto"/>
              </w:divBdr>
              <w:divsChild>
                <w:div w:id="25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896">
      <w:bodyDiv w:val="1"/>
      <w:marLeft w:val="0"/>
      <w:marRight w:val="0"/>
      <w:marTop w:val="0"/>
      <w:marBottom w:val="0"/>
      <w:divBdr>
        <w:top w:val="none" w:sz="0" w:space="0" w:color="auto"/>
        <w:left w:val="none" w:sz="0" w:space="0" w:color="auto"/>
        <w:bottom w:val="none" w:sz="0" w:space="0" w:color="auto"/>
        <w:right w:val="none" w:sz="0" w:space="0" w:color="auto"/>
      </w:divBdr>
      <w:divsChild>
        <w:div w:id="1614244233">
          <w:marLeft w:val="0"/>
          <w:marRight w:val="0"/>
          <w:marTop w:val="0"/>
          <w:marBottom w:val="0"/>
          <w:divBdr>
            <w:top w:val="none" w:sz="0" w:space="0" w:color="auto"/>
            <w:left w:val="none" w:sz="0" w:space="0" w:color="auto"/>
            <w:bottom w:val="none" w:sz="0" w:space="0" w:color="auto"/>
            <w:right w:val="none" w:sz="0" w:space="0" w:color="auto"/>
          </w:divBdr>
          <w:divsChild>
            <w:div w:id="1483499787">
              <w:marLeft w:val="0"/>
              <w:marRight w:val="0"/>
              <w:marTop w:val="0"/>
              <w:marBottom w:val="0"/>
              <w:divBdr>
                <w:top w:val="none" w:sz="0" w:space="0" w:color="auto"/>
                <w:left w:val="none" w:sz="0" w:space="0" w:color="auto"/>
                <w:bottom w:val="none" w:sz="0" w:space="0" w:color="auto"/>
                <w:right w:val="none" w:sz="0" w:space="0" w:color="auto"/>
              </w:divBdr>
              <w:divsChild>
                <w:div w:id="1315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8928">
      <w:bodyDiv w:val="1"/>
      <w:marLeft w:val="0"/>
      <w:marRight w:val="0"/>
      <w:marTop w:val="0"/>
      <w:marBottom w:val="0"/>
      <w:divBdr>
        <w:top w:val="none" w:sz="0" w:space="0" w:color="auto"/>
        <w:left w:val="none" w:sz="0" w:space="0" w:color="auto"/>
        <w:bottom w:val="none" w:sz="0" w:space="0" w:color="auto"/>
        <w:right w:val="none" w:sz="0" w:space="0" w:color="auto"/>
      </w:divBdr>
    </w:div>
    <w:div w:id="1852139502">
      <w:bodyDiv w:val="1"/>
      <w:marLeft w:val="0"/>
      <w:marRight w:val="0"/>
      <w:marTop w:val="0"/>
      <w:marBottom w:val="0"/>
      <w:divBdr>
        <w:top w:val="none" w:sz="0" w:space="0" w:color="auto"/>
        <w:left w:val="none" w:sz="0" w:space="0" w:color="auto"/>
        <w:bottom w:val="none" w:sz="0" w:space="0" w:color="auto"/>
        <w:right w:val="none" w:sz="0" w:space="0" w:color="auto"/>
      </w:divBdr>
      <w:divsChild>
        <w:div w:id="528298144">
          <w:marLeft w:val="0"/>
          <w:marRight w:val="0"/>
          <w:marTop w:val="0"/>
          <w:marBottom w:val="0"/>
          <w:divBdr>
            <w:top w:val="none" w:sz="0" w:space="0" w:color="auto"/>
            <w:left w:val="none" w:sz="0" w:space="0" w:color="auto"/>
            <w:bottom w:val="none" w:sz="0" w:space="0" w:color="auto"/>
            <w:right w:val="none" w:sz="0" w:space="0" w:color="auto"/>
          </w:divBdr>
          <w:divsChild>
            <w:div w:id="578902256">
              <w:marLeft w:val="0"/>
              <w:marRight w:val="0"/>
              <w:marTop w:val="0"/>
              <w:marBottom w:val="0"/>
              <w:divBdr>
                <w:top w:val="none" w:sz="0" w:space="0" w:color="auto"/>
                <w:left w:val="none" w:sz="0" w:space="0" w:color="auto"/>
                <w:bottom w:val="none" w:sz="0" w:space="0" w:color="auto"/>
                <w:right w:val="none" w:sz="0" w:space="0" w:color="auto"/>
              </w:divBdr>
              <w:divsChild>
                <w:div w:id="1860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228">
      <w:bodyDiv w:val="1"/>
      <w:marLeft w:val="0"/>
      <w:marRight w:val="0"/>
      <w:marTop w:val="0"/>
      <w:marBottom w:val="0"/>
      <w:divBdr>
        <w:top w:val="none" w:sz="0" w:space="0" w:color="auto"/>
        <w:left w:val="none" w:sz="0" w:space="0" w:color="auto"/>
        <w:bottom w:val="none" w:sz="0" w:space="0" w:color="auto"/>
        <w:right w:val="none" w:sz="0" w:space="0" w:color="auto"/>
      </w:divBdr>
    </w:div>
    <w:div w:id="1998797998">
      <w:bodyDiv w:val="1"/>
      <w:marLeft w:val="0"/>
      <w:marRight w:val="0"/>
      <w:marTop w:val="0"/>
      <w:marBottom w:val="0"/>
      <w:divBdr>
        <w:top w:val="none" w:sz="0" w:space="0" w:color="auto"/>
        <w:left w:val="none" w:sz="0" w:space="0" w:color="auto"/>
        <w:bottom w:val="none" w:sz="0" w:space="0" w:color="auto"/>
        <w:right w:val="none" w:sz="0" w:space="0" w:color="auto"/>
      </w:divBdr>
      <w:divsChild>
        <w:div w:id="114108602">
          <w:marLeft w:val="0"/>
          <w:marRight w:val="0"/>
          <w:marTop w:val="0"/>
          <w:marBottom w:val="0"/>
          <w:divBdr>
            <w:top w:val="none" w:sz="0" w:space="0" w:color="auto"/>
            <w:left w:val="none" w:sz="0" w:space="0" w:color="auto"/>
            <w:bottom w:val="none" w:sz="0" w:space="0" w:color="auto"/>
            <w:right w:val="none" w:sz="0" w:space="0" w:color="auto"/>
          </w:divBdr>
          <w:divsChild>
            <w:div w:id="1128475134">
              <w:marLeft w:val="0"/>
              <w:marRight w:val="0"/>
              <w:marTop w:val="0"/>
              <w:marBottom w:val="0"/>
              <w:divBdr>
                <w:top w:val="none" w:sz="0" w:space="0" w:color="auto"/>
                <w:left w:val="none" w:sz="0" w:space="0" w:color="auto"/>
                <w:bottom w:val="none" w:sz="0" w:space="0" w:color="auto"/>
                <w:right w:val="none" w:sz="0" w:space="0" w:color="auto"/>
              </w:divBdr>
              <w:divsChild>
                <w:div w:id="678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89669">
      <w:bodyDiv w:val="1"/>
      <w:marLeft w:val="0"/>
      <w:marRight w:val="0"/>
      <w:marTop w:val="0"/>
      <w:marBottom w:val="0"/>
      <w:divBdr>
        <w:top w:val="none" w:sz="0" w:space="0" w:color="auto"/>
        <w:left w:val="none" w:sz="0" w:space="0" w:color="auto"/>
        <w:bottom w:val="none" w:sz="0" w:space="0" w:color="auto"/>
        <w:right w:val="none" w:sz="0" w:space="0" w:color="auto"/>
      </w:divBdr>
      <w:divsChild>
        <w:div w:id="1321150834">
          <w:marLeft w:val="0"/>
          <w:marRight w:val="0"/>
          <w:marTop w:val="0"/>
          <w:marBottom w:val="0"/>
          <w:divBdr>
            <w:top w:val="none" w:sz="0" w:space="0" w:color="auto"/>
            <w:left w:val="none" w:sz="0" w:space="0" w:color="auto"/>
            <w:bottom w:val="none" w:sz="0" w:space="0" w:color="auto"/>
            <w:right w:val="none" w:sz="0" w:space="0" w:color="auto"/>
          </w:divBdr>
          <w:divsChild>
            <w:div w:id="924415473">
              <w:marLeft w:val="0"/>
              <w:marRight w:val="0"/>
              <w:marTop w:val="0"/>
              <w:marBottom w:val="0"/>
              <w:divBdr>
                <w:top w:val="none" w:sz="0" w:space="0" w:color="auto"/>
                <w:left w:val="none" w:sz="0" w:space="0" w:color="auto"/>
                <w:bottom w:val="none" w:sz="0" w:space="0" w:color="auto"/>
                <w:right w:val="none" w:sz="0" w:space="0" w:color="auto"/>
              </w:divBdr>
              <w:divsChild>
                <w:div w:id="18983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etzwelt.de/tutorial/169849-windows-10-so-nutzt-integrierten-screen-recorder.htm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tatic.uni-graz.at/fileadmin/sowi-institute/Wirtschaftspaedagogik/Neuigkeiten/Plakat_Reflexion_A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ibs.at/content/erklaervideos-mit-screen-o-matic"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reencast-o-mati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89C17-2B1E-4427-8E63-9EC98268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1449</Words>
  <Characters>9133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antii</dc:creator>
  <cp:lastModifiedBy>Liebenwein Bernd</cp:lastModifiedBy>
  <cp:revision>41</cp:revision>
  <cp:lastPrinted>2018-06-06T16:05:00Z</cp:lastPrinted>
  <dcterms:created xsi:type="dcterms:W3CDTF">2018-06-06T16:05:00Z</dcterms:created>
  <dcterms:modified xsi:type="dcterms:W3CDTF">2022-02-28T14:30:00Z</dcterms:modified>
</cp:coreProperties>
</file>