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hell1"/>
        <w:tblpPr w:leftFromText="141" w:rightFromText="141" w:vertAnchor="text" w:tblpY="9"/>
        <w:tblW w:w="0" w:type="auto"/>
        <w:tblBorders>
          <w:top w:val="single" w:sz="12" w:space="0" w:color="auto"/>
          <w:left w:val="single" w:sz="12" w:space="0" w:color="auto"/>
          <w:bottom w:val="single" w:sz="12" w:space="0" w:color="auto"/>
          <w:right w:val="single" w:sz="12" w:space="0" w:color="auto"/>
          <w:insideH w:val="single" w:sz="4" w:space="0" w:color="808080" w:themeColor="background1" w:themeShade="80"/>
          <w:insideV w:val="single" w:sz="4" w:space="0" w:color="808080" w:themeColor="background1" w:themeShade="80"/>
        </w:tblBorders>
        <w:tblCellMar>
          <w:top w:w="85" w:type="dxa"/>
          <w:bottom w:w="85" w:type="dxa"/>
        </w:tblCellMar>
        <w:tblLook w:val="04A0" w:firstRow="1" w:lastRow="0" w:firstColumn="1" w:lastColumn="0" w:noHBand="0" w:noVBand="1"/>
      </w:tblPr>
      <w:tblGrid>
        <w:gridCol w:w="3794"/>
        <w:gridCol w:w="5268"/>
      </w:tblGrid>
      <w:tr w:rsidR="00507D08" w:rsidRPr="00D00C93" w14:paraId="1FC28669" w14:textId="77777777" w:rsidTr="00443620">
        <w:tc>
          <w:tcPr>
            <w:tcW w:w="9062" w:type="dxa"/>
            <w:gridSpan w:val="2"/>
            <w:shd w:val="clear" w:color="auto" w:fill="D9D9D9" w:themeFill="background1" w:themeFillShade="D9"/>
          </w:tcPr>
          <w:p w14:paraId="1FC28667" w14:textId="77777777" w:rsidR="00A54960" w:rsidRPr="00A54960" w:rsidRDefault="00A54960" w:rsidP="00A54960">
            <w:pPr>
              <w:spacing w:after="0" w:line="240" w:lineRule="auto"/>
              <w:rPr>
                <w:rFonts w:eastAsia="Times New Roman" w:cs="Times New Roman"/>
                <w:b/>
                <w:sz w:val="48"/>
                <w:szCs w:val="48"/>
                <w:lang w:eastAsia="de-DE"/>
              </w:rPr>
            </w:pPr>
            <w:r>
              <w:rPr>
                <w:rFonts w:eastAsia="Times New Roman" w:cs="Times New Roman"/>
                <w:b/>
                <w:sz w:val="48"/>
                <w:szCs w:val="48"/>
                <w:lang w:eastAsia="de-DE"/>
              </w:rPr>
              <w:t>Innovationsimpuls</w:t>
            </w:r>
          </w:p>
          <w:p w14:paraId="1FC28668" w14:textId="0D68067E" w:rsidR="00507D08" w:rsidRPr="00A54960" w:rsidRDefault="00507D08" w:rsidP="00F71F1E">
            <w:pPr>
              <w:spacing w:after="0"/>
              <w:rPr>
                <w:rFonts w:cs="Arial"/>
                <w:color w:val="0070C0"/>
                <w:sz w:val="28"/>
              </w:rPr>
            </w:pPr>
            <w:r w:rsidRPr="00A54960">
              <w:rPr>
                <w:rFonts w:eastAsia="Times New Roman" w:cs="Times New Roman"/>
                <w:sz w:val="32"/>
                <w:szCs w:val="48"/>
                <w:lang w:eastAsia="de-DE"/>
              </w:rPr>
              <w:t>Verkaufs</w:t>
            </w:r>
            <w:r w:rsidR="00F71F1E">
              <w:rPr>
                <w:rFonts w:eastAsia="Times New Roman" w:cs="Times New Roman"/>
                <w:sz w:val="32"/>
                <w:szCs w:val="48"/>
                <w:lang w:eastAsia="de-DE"/>
              </w:rPr>
              <w:t>gespräch</w:t>
            </w:r>
            <w:r w:rsidRPr="00A54960">
              <w:rPr>
                <w:rFonts w:eastAsia="Times New Roman" w:cs="Times New Roman"/>
                <w:sz w:val="32"/>
                <w:szCs w:val="48"/>
                <w:lang w:eastAsia="de-DE"/>
              </w:rPr>
              <w:t xml:space="preserve"> via</w:t>
            </w:r>
            <w:r w:rsidR="0059420C">
              <w:rPr>
                <w:rFonts w:eastAsia="Times New Roman" w:cs="Times New Roman"/>
                <w:sz w:val="32"/>
                <w:szCs w:val="48"/>
                <w:lang w:eastAsia="de-DE"/>
              </w:rPr>
              <w:t xml:space="preserve"> </w:t>
            </w:r>
            <w:r w:rsidR="00701564">
              <w:rPr>
                <w:rFonts w:eastAsia="Times New Roman" w:cs="Times New Roman"/>
                <w:sz w:val="32"/>
                <w:szCs w:val="48"/>
                <w:lang w:eastAsia="de-DE"/>
              </w:rPr>
              <w:t>Teams, Zoom etc.</w:t>
            </w:r>
          </w:p>
        </w:tc>
      </w:tr>
      <w:tr w:rsidR="00BE208A" w:rsidRPr="00D00C93" w14:paraId="1FC2866B" w14:textId="77777777" w:rsidTr="00443620">
        <w:trPr>
          <w:trHeight w:val="22"/>
        </w:trPr>
        <w:tc>
          <w:tcPr>
            <w:tcW w:w="9062" w:type="dxa"/>
            <w:gridSpan w:val="2"/>
          </w:tcPr>
          <w:p w14:paraId="1FC2866A" w14:textId="77777777" w:rsidR="00BE208A" w:rsidRPr="00BE208A" w:rsidRDefault="00BE208A" w:rsidP="00BE208A">
            <w:pPr>
              <w:spacing w:after="0" w:line="240" w:lineRule="auto"/>
              <w:jc w:val="both"/>
              <w:rPr>
                <w:rFonts w:cs="Arial"/>
                <w:b/>
                <w:sz w:val="2"/>
              </w:rPr>
            </w:pPr>
          </w:p>
        </w:tc>
      </w:tr>
      <w:tr w:rsidR="00BE208A" w:rsidRPr="00D00C93" w14:paraId="1FC2866D" w14:textId="77777777" w:rsidTr="00443620">
        <w:tc>
          <w:tcPr>
            <w:tcW w:w="9062" w:type="dxa"/>
            <w:gridSpan w:val="2"/>
            <w:shd w:val="clear" w:color="auto" w:fill="D9D9D9" w:themeFill="background1" w:themeFillShade="D9"/>
          </w:tcPr>
          <w:p w14:paraId="1FC2866C" w14:textId="77777777" w:rsidR="00BE208A" w:rsidRPr="00BE208A" w:rsidRDefault="00BE208A" w:rsidP="00BE208A">
            <w:pPr>
              <w:spacing w:after="0" w:line="240" w:lineRule="auto"/>
              <w:jc w:val="both"/>
              <w:rPr>
                <w:rFonts w:cs="Arial"/>
                <w:b/>
                <w:sz w:val="20"/>
              </w:rPr>
            </w:pPr>
            <w:r w:rsidRPr="00BE208A">
              <w:rPr>
                <w:rFonts w:cs="Arial"/>
                <w:b/>
                <w:sz w:val="20"/>
              </w:rPr>
              <w:t>Lehrziele</w:t>
            </w:r>
          </w:p>
        </w:tc>
      </w:tr>
      <w:tr w:rsidR="00507D08" w:rsidRPr="00D00C93" w14:paraId="1FC2866F" w14:textId="77777777" w:rsidTr="00443620">
        <w:tc>
          <w:tcPr>
            <w:tcW w:w="9062" w:type="dxa"/>
            <w:gridSpan w:val="2"/>
          </w:tcPr>
          <w:p w14:paraId="1FC2866E" w14:textId="6ACDC100" w:rsidR="00507D08" w:rsidRPr="00BE208A" w:rsidRDefault="00507D08" w:rsidP="00E12E23">
            <w:pPr>
              <w:spacing w:line="240" w:lineRule="auto"/>
              <w:jc w:val="both"/>
              <w:rPr>
                <w:rFonts w:cs="Arial"/>
                <w:sz w:val="20"/>
              </w:rPr>
            </w:pPr>
            <w:r w:rsidRPr="00BE208A">
              <w:rPr>
                <w:rFonts w:cs="Arial"/>
                <w:sz w:val="20"/>
              </w:rPr>
              <w:t>Die Schüler</w:t>
            </w:r>
            <w:r w:rsidR="00AB22F4">
              <w:rPr>
                <w:rFonts w:cs="Arial"/>
                <w:sz w:val="20"/>
              </w:rPr>
              <w:t>/i</w:t>
            </w:r>
            <w:r w:rsidRPr="00BE208A">
              <w:rPr>
                <w:rFonts w:cs="Arial"/>
                <w:sz w:val="20"/>
              </w:rPr>
              <w:t xml:space="preserve">nnen können die Anbahnung eines Kaufvertrages einleiten. Sie können selbstständig Verkaufsgespräche führen und sich inhaltlich auf diese vorbereiten. Sie können Verkaufsgespräche </w:t>
            </w:r>
            <w:r w:rsidR="00E12E23">
              <w:rPr>
                <w:rFonts w:cs="Arial"/>
                <w:sz w:val="20"/>
              </w:rPr>
              <w:t>unter Zuhilfenahme moderner Kommunikationsmedien</w:t>
            </w:r>
            <w:r w:rsidRPr="00BE208A">
              <w:rPr>
                <w:rFonts w:cs="Arial"/>
                <w:sz w:val="20"/>
              </w:rPr>
              <w:t xml:space="preserve"> (</w:t>
            </w:r>
            <w:r w:rsidR="00701564">
              <w:rPr>
                <w:rFonts w:cs="Arial"/>
                <w:sz w:val="20"/>
              </w:rPr>
              <w:t>Teams, Zoom etc.</w:t>
            </w:r>
            <w:r w:rsidRPr="00BE208A">
              <w:rPr>
                <w:rFonts w:cs="Arial"/>
                <w:sz w:val="20"/>
              </w:rPr>
              <w:t>) durchführen. Sie sind in der Lage</w:t>
            </w:r>
            <w:r w:rsidR="00D43A56" w:rsidRPr="00BE208A">
              <w:rPr>
                <w:rFonts w:cs="Arial"/>
                <w:sz w:val="20"/>
              </w:rPr>
              <w:t>,</w:t>
            </w:r>
            <w:r w:rsidRPr="00BE208A">
              <w:rPr>
                <w:rFonts w:cs="Arial"/>
                <w:sz w:val="20"/>
              </w:rPr>
              <w:t xml:space="preserve"> die Bedürfnisse der GeschäftspartnerInnen aus dem Gespräch und am Verhalten dieser zu analysieren und darauf zu reagieren.</w:t>
            </w:r>
          </w:p>
        </w:tc>
      </w:tr>
      <w:tr w:rsidR="00BE208A" w:rsidRPr="00BE208A" w14:paraId="1FC28671" w14:textId="77777777" w:rsidTr="00443620">
        <w:tc>
          <w:tcPr>
            <w:tcW w:w="9062" w:type="dxa"/>
            <w:gridSpan w:val="2"/>
            <w:shd w:val="clear" w:color="auto" w:fill="D9D9D9" w:themeFill="background1" w:themeFillShade="D9"/>
          </w:tcPr>
          <w:p w14:paraId="1FC28670" w14:textId="77777777" w:rsidR="00BE208A" w:rsidRPr="00BE208A" w:rsidRDefault="00BE208A" w:rsidP="00BE208A">
            <w:pPr>
              <w:spacing w:after="0" w:line="240" w:lineRule="auto"/>
              <w:jc w:val="both"/>
              <w:rPr>
                <w:rFonts w:cs="Arial"/>
                <w:b/>
                <w:sz w:val="20"/>
              </w:rPr>
            </w:pPr>
            <w:r>
              <w:rPr>
                <w:rFonts w:cs="Arial"/>
                <w:b/>
                <w:sz w:val="20"/>
              </w:rPr>
              <w:t>Lehrplan-Konnex</w:t>
            </w:r>
          </w:p>
        </w:tc>
      </w:tr>
      <w:tr w:rsidR="00507D08" w:rsidRPr="00D00C93" w14:paraId="1FC2867F" w14:textId="77777777" w:rsidTr="00443620">
        <w:tc>
          <w:tcPr>
            <w:tcW w:w="9062" w:type="dxa"/>
            <w:gridSpan w:val="2"/>
          </w:tcPr>
          <w:p w14:paraId="1FC28672" w14:textId="77777777" w:rsidR="00BE208A" w:rsidRPr="00BE208A" w:rsidRDefault="00BE208A" w:rsidP="00BE208A">
            <w:pPr>
              <w:spacing w:after="80" w:line="240" w:lineRule="auto"/>
              <w:rPr>
                <w:rFonts w:cs="Arial"/>
                <w:i/>
                <w:sz w:val="20"/>
              </w:rPr>
            </w:pPr>
            <w:r w:rsidRPr="00BE208A">
              <w:rPr>
                <w:rFonts w:cs="Arial"/>
                <w:i/>
                <w:sz w:val="20"/>
              </w:rPr>
              <w:t>Stellung im Lehrplan:</w:t>
            </w:r>
          </w:p>
          <w:p w14:paraId="1FC28673" w14:textId="77777777" w:rsidR="00507D08" w:rsidRPr="00BE208A" w:rsidRDefault="00BE208A" w:rsidP="00BE208A">
            <w:pPr>
              <w:spacing w:line="240" w:lineRule="auto"/>
              <w:rPr>
                <w:rFonts w:cs="Arial"/>
                <w:sz w:val="20"/>
              </w:rPr>
            </w:pPr>
            <w:r w:rsidRPr="00BE208A">
              <w:rPr>
                <w:rFonts w:cs="Arial"/>
                <w:sz w:val="20"/>
              </w:rPr>
              <w:t>4. Jahrgang:</w:t>
            </w:r>
            <w:r>
              <w:rPr>
                <w:rFonts w:cs="Arial"/>
                <w:b/>
                <w:sz w:val="20"/>
              </w:rPr>
              <w:t xml:space="preserve"> </w:t>
            </w:r>
            <w:r w:rsidR="00507D08" w:rsidRPr="00BE208A">
              <w:rPr>
                <w:rFonts w:cs="Arial"/>
                <w:sz w:val="20"/>
              </w:rPr>
              <w:t>Business Training, Projektmanagement</w:t>
            </w:r>
            <w:r w:rsidRPr="00BE208A">
              <w:rPr>
                <w:rFonts w:cs="Arial"/>
                <w:sz w:val="20"/>
              </w:rPr>
              <w:t>,</w:t>
            </w:r>
            <w:r>
              <w:rPr>
                <w:rFonts w:cs="Arial"/>
                <w:sz w:val="20"/>
              </w:rPr>
              <w:t xml:space="preserve"> Übungsfirma und Case Studies</w:t>
            </w:r>
            <w:r>
              <w:rPr>
                <w:rFonts w:cs="Arial"/>
                <w:sz w:val="20"/>
              </w:rPr>
              <w:br/>
            </w:r>
            <w:r w:rsidR="00507D08" w:rsidRPr="00BE208A">
              <w:rPr>
                <w:rFonts w:cs="Arial"/>
                <w:sz w:val="20"/>
              </w:rPr>
              <w:t>Bereich Übungsfirma</w:t>
            </w:r>
          </w:p>
          <w:p w14:paraId="1FC28674" w14:textId="77777777" w:rsidR="00507D08" w:rsidRPr="00BE208A" w:rsidRDefault="00507D08" w:rsidP="00BE208A">
            <w:pPr>
              <w:spacing w:before="160" w:after="80" w:line="240" w:lineRule="auto"/>
              <w:rPr>
                <w:rFonts w:cs="Arial"/>
                <w:i/>
                <w:sz w:val="20"/>
              </w:rPr>
            </w:pPr>
            <w:r w:rsidRPr="00BE208A">
              <w:rPr>
                <w:rFonts w:cs="Arial"/>
                <w:i/>
                <w:sz w:val="20"/>
              </w:rPr>
              <w:t>Allgemeines Bildungsziel:</w:t>
            </w:r>
          </w:p>
          <w:p w14:paraId="1FC28675" w14:textId="77777777" w:rsidR="00507D08" w:rsidRPr="00BE208A" w:rsidRDefault="00507D08" w:rsidP="00BE208A">
            <w:pPr>
              <w:spacing w:after="0" w:line="240" w:lineRule="auto"/>
              <w:rPr>
                <w:rFonts w:cs="Arial"/>
                <w:sz w:val="20"/>
              </w:rPr>
            </w:pPr>
            <w:r w:rsidRPr="00BE208A">
              <w:rPr>
                <w:rFonts w:cs="Arial"/>
                <w:sz w:val="20"/>
              </w:rPr>
              <w:t>Die SchülerInnen verfügen über die Kompetenz,</w:t>
            </w:r>
          </w:p>
          <w:p w14:paraId="1FC28676" w14:textId="77777777" w:rsidR="00507D08" w:rsidRPr="00BE208A" w:rsidRDefault="00507D08" w:rsidP="00BE208A">
            <w:pPr>
              <w:numPr>
                <w:ilvl w:val="0"/>
                <w:numId w:val="13"/>
              </w:numPr>
              <w:spacing w:after="0" w:line="240" w:lineRule="auto"/>
              <w:rPr>
                <w:rFonts w:cs="Arial"/>
                <w:sz w:val="20"/>
              </w:rPr>
            </w:pPr>
            <w:r w:rsidRPr="00BE208A">
              <w:rPr>
                <w:rFonts w:cs="Arial"/>
                <w:sz w:val="20"/>
              </w:rPr>
              <w:t>ein breites Spektrum an Kommunikationsformen (verbal, nonverbal, schriftlich) ein</w:t>
            </w:r>
            <w:r w:rsidR="006E3741" w:rsidRPr="00BE208A">
              <w:rPr>
                <w:rFonts w:cs="Arial"/>
                <w:sz w:val="20"/>
              </w:rPr>
              <w:t>zusetzen,</w:t>
            </w:r>
          </w:p>
          <w:p w14:paraId="1FC28677" w14:textId="77777777" w:rsidR="00507D08" w:rsidRPr="00BE208A" w:rsidRDefault="00507D08" w:rsidP="00BE208A">
            <w:pPr>
              <w:numPr>
                <w:ilvl w:val="0"/>
                <w:numId w:val="13"/>
              </w:numPr>
              <w:spacing w:after="0" w:line="240" w:lineRule="auto"/>
              <w:rPr>
                <w:rFonts w:cs="Arial"/>
                <w:sz w:val="20"/>
              </w:rPr>
            </w:pPr>
            <w:r w:rsidRPr="00BE208A">
              <w:rPr>
                <w:rFonts w:cs="Arial"/>
                <w:sz w:val="20"/>
              </w:rPr>
              <w:t xml:space="preserve">die für die Lösung von Aufgaben erforderlichen Informationen selbstständig zu beschaffen und zu bewerten sowie Informations- und Kommunikationstechnologien einzusetzen, </w:t>
            </w:r>
          </w:p>
          <w:p w14:paraId="1FC28678" w14:textId="77777777" w:rsidR="00507D08" w:rsidRPr="00BE208A" w:rsidRDefault="00507D08" w:rsidP="00BE208A">
            <w:pPr>
              <w:numPr>
                <w:ilvl w:val="0"/>
                <w:numId w:val="13"/>
              </w:numPr>
              <w:spacing w:line="240" w:lineRule="auto"/>
              <w:rPr>
                <w:rFonts w:cs="Arial"/>
                <w:sz w:val="20"/>
              </w:rPr>
            </w:pPr>
            <w:r w:rsidRPr="00BE208A">
              <w:rPr>
                <w:rFonts w:cs="Arial"/>
                <w:sz w:val="20"/>
              </w:rPr>
              <w:t>unter Beachtung ökonomischer, ökologischer und sozialer Gesichtspunkte zu han</w:t>
            </w:r>
            <w:r w:rsidR="006E3741" w:rsidRPr="00BE208A">
              <w:rPr>
                <w:rFonts w:cs="Arial"/>
                <w:sz w:val="20"/>
              </w:rPr>
              <w:t>deln.</w:t>
            </w:r>
          </w:p>
          <w:p w14:paraId="1FC28679" w14:textId="77777777" w:rsidR="00507D08" w:rsidRPr="00BE208A" w:rsidRDefault="00BE208A" w:rsidP="00BE208A">
            <w:pPr>
              <w:spacing w:before="160" w:after="80" w:line="240" w:lineRule="auto"/>
              <w:rPr>
                <w:rFonts w:cs="Arial"/>
                <w:i/>
                <w:sz w:val="20"/>
              </w:rPr>
            </w:pPr>
            <w:r w:rsidRPr="00BE208A">
              <w:rPr>
                <w:rFonts w:cs="Arial"/>
                <w:i/>
                <w:sz w:val="20"/>
              </w:rPr>
              <w:t>Allgemeine d</w:t>
            </w:r>
            <w:r w:rsidR="00507D08" w:rsidRPr="00BE208A">
              <w:rPr>
                <w:rFonts w:cs="Arial"/>
                <w:i/>
                <w:sz w:val="20"/>
              </w:rPr>
              <w:t>idaktische Grundsätze:</w:t>
            </w:r>
          </w:p>
          <w:p w14:paraId="1FC2867A" w14:textId="035414EC" w:rsidR="00507D08" w:rsidRPr="00BE208A" w:rsidRDefault="00507D08" w:rsidP="00BE208A">
            <w:pPr>
              <w:spacing w:line="240" w:lineRule="auto"/>
              <w:jc w:val="both"/>
              <w:rPr>
                <w:rFonts w:cs="Arial"/>
                <w:sz w:val="20"/>
              </w:rPr>
            </w:pPr>
            <w:r w:rsidRPr="00BE208A">
              <w:rPr>
                <w:rFonts w:cs="Arial"/>
                <w:sz w:val="20"/>
              </w:rPr>
              <w:t>Entrepreneurship Education sowie der Einsatz moderner IT-Techniken zur Lösung der Aufgabenstellungen sind wesentliche Bestandteile von Lernarrangements. Praxisorientierte Aufgabenstellungen und kompetenzorientierter Unterricht sollen die Schüler</w:t>
            </w:r>
            <w:r w:rsidR="00AA024A">
              <w:rPr>
                <w:rFonts w:cs="Arial"/>
                <w:sz w:val="20"/>
              </w:rPr>
              <w:t>/</w:t>
            </w:r>
            <w:r w:rsidRPr="00BE208A">
              <w:rPr>
                <w:rFonts w:cs="Arial"/>
                <w:sz w:val="20"/>
              </w:rPr>
              <w:t>innen</w:t>
            </w:r>
            <w:r w:rsidR="00AA024A">
              <w:rPr>
                <w:rFonts w:cs="Arial"/>
                <w:sz w:val="20"/>
              </w:rPr>
              <w:t xml:space="preserve">, </w:t>
            </w:r>
            <w:r w:rsidRPr="00BE208A">
              <w:rPr>
                <w:rFonts w:cs="Arial"/>
                <w:sz w:val="20"/>
              </w:rPr>
              <w:t>zu logischem, kreativem und vernetztem Denken, zum genauen und ausdauernden Arbeiten, selbstständig und im Team sowie zum verantwortungsbewussten Entschei</w:t>
            </w:r>
            <w:r w:rsidR="005B64A3" w:rsidRPr="00BE208A">
              <w:rPr>
                <w:rFonts w:cs="Arial"/>
                <w:sz w:val="20"/>
              </w:rPr>
              <w:t>den und Handeln führen.</w:t>
            </w:r>
          </w:p>
          <w:p w14:paraId="1FC2867B" w14:textId="77777777" w:rsidR="00507D08" w:rsidRPr="00BE208A" w:rsidRDefault="00507D08" w:rsidP="00BE208A">
            <w:pPr>
              <w:spacing w:before="160" w:after="80" w:line="240" w:lineRule="auto"/>
              <w:rPr>
                <w:rFonts w:cs="Arial"/>
                <w:i/>
                <w:sz w:val="20"/>
              </w:rPr>
            </w:pPr>
            <w:r w:rsidRPr="00BE208A">
              <w:rPr>
                <w:rFonts w:cs="Arial"/>
                <w:i/>
                <w:sz w:val="20"/>
              </w:rPr>
              <w:t xml:space="preserve">Bildungs- und Lehraufgabe: </w:t>
            </w:r>
            <w:r w:rsidRPr="00BE208A">
              <w:rPr>
                <w:rFonts w:cs="Arial"/>
                <w:sz w:val="20"/>
              </w:rPr>
              <w:t>Die SchülerInnen können:</w:t>
            </w:r>
          </w:p>
          <w:p w14:paraId="1FC2867C" w14:textId="77777777" w:rsidR="00507D08" w:rsidRPr="00BE208A" w:rsidRDefault="00507D08" w:rsidP="00BE208A">
            <w:pPr>
              <w:numPr>
                <w:ilvl w:val="0"/>
                <w:numId w:val="13"/>
              </w:numPr>
              <w:spacing w:after="0" w:line="240" w:lineRule="auto"/>
              <w:ind w:left="714" w:hanging="357"/>
              <w:rPr>
                <w:rFonts w:cs="Arial"/>
                <w:sz w:val="20"/>
              </w:rPr>
            </w:pPr>
            <w:r w:rsidRPr="00BE208A">
              <w:rPr>
                <w:rFonts w:cs="Arial"/>
                <w:sz w:val="20"/>
              </w:rPr>
              <w:t xml:space="preserve">interne und externe betriebliche Kommunikation in </w:t>
            </w:r>
            <w:r w:rsidR="00AE17EF" w:rsidRPr="00BE208A">
              <w:rPr>
                <w:rFonts w:cs="Arial"/>
                <w:sz w:val="20"/>
              </w:rPr>
              <w:t>mündlicher</w:t>
            </w:r>
            <w:r w:rsidRPr="00BE208A">
              <w:rPr>
                <w:rFonts w:cs="Arial"/>
                <w:sz w:val="20"/>
              </w:rPr>
              <w:t xml:space="preserve"> und schriftlicher Form situationsgerecht anwenden</w:t>
            </w:r>
            <w:r w:rsidR="00710960" w:rsidRPr="00BE208A">
              <w:rPr>
                <w:rFonts w:cs="Arial"/>
                <w:sz w:val="20"/>
              </w:rPr>
              <w:t>,</w:t>
            </w:r>
          </w:p>
          <w:p w14:paraId="1FC2867D" w14:textId="77777777" w:rsidR="005B64A3" w:rsidRPr="00BE208A" w:rsidRDefault="00507D08" w:rsidP="00BE208A">
            <w:pPr>
              <w:pStyle w:val="StandardWeb"/>
              <w:numPr>
                <w:ilvl w:val="0"/>
                <w:numId w:val="13"/>
              </w:numPr>
              <w:spacing w:before="0" w:beforeAutospacing="0" w:after="0" w:afterAutospacing="0"/>
              <w:ind w:left="714" w:hanging="357"/>
              <w:rPr>
                <w:rFonts w:ascii="Arial" w:eastAsiaTheme="minorHAnsi" w:hAnsi="Arial" w:cs="Arial"/>
                <w:sz w:val="20"/>
                <w:szCs w:val="22"/>
                <w:lang w:eastAsia="en-US"/>
              </w:rPr>
            </w:pPr>
            <w:r w:rsidRPr="00BE208A">
              <w:rPr>
                <w:rFonts w:ascii="Arial" w:eastAsiaTheme="minorHAnsi" w:hAnsi="Arial" w:cs="Arial"/>
                <w:sz w:val="20"/>
                <w:szCs w:val="22"/>
                <w:lang w:eastAsia="en-US"/>
              </w:rPr>
              <w:t>aktuelle Informationstechnologien zielorientiert und den Anforderungen des jeweiligen Falles entsprechend einsetzen und anwenden</w:t>
            </w:r>
            <w:r w:rsidR="005B64A3" w:rsidRPr="00BE208A">
              <w:rPr>
                <w:rFonts w:ascii="Arial" w:eastAsiaTheme="minorHAnsi" w:hAnsi="Arial" w:cs="Arial"/>
                <w:sz w:val="20"/>
                <w:szCs w:val="22"/>
                <w:lang w:eastAsia="en-US"/>
              </w:rPr>
              <w:t>,</w:t>
            </w:r>
          </w:p>
          <w:p w14:paraId="1FC2867E" w14:textId="77777777" w:rsidR="00507D08" w:rsidRPr="00BE208A" w:rsidRDefault="00507D08" w:rsidP="00BE208A">
            <w:pPr>
              <w:pStyle w:val="StandardWeb"/>
              <w:numPr>
                <w:ilvl w:val="0"/>
                <w:numId w:val="13"/>
              </w:numPr>
              <w:spacing w:before="0" w:beforeAutospacing="0" w:after="120" w:afterAutospacing="0"/>
              <w:rPr>
                <w:rFonts w:ascii="Arial" w:eastAsiaTheme="minorHAnsi" w:hAnsi="Arial" w:cs="Arial"/>
                <w:sz w:val="20"/>
                <w:szCs w:val="22"/>
                <w:lang w:eastAsia="en-US"/>
              </w:rPr>
            </w:pPr>
            <w:r w:rsidRPr="00BE208A">
              <w:rPr>
                <w:rFonts w:ascii="Arial" w:eastAsiaTheme="minorHAnsi" w:hAnsi="Arial" w:cs="Arial"/>
                <w:sz w:val="20"/>
                <w:szCs w:val="22"/>
                <w:lang w:eastAsia="en-US"/>
              </w:rPr>
              <w:t>grundlegende betriebswirtschaftliche Aufgabenstellungen gegebenenfalls auch mit internationalem Bezug inhaltlich und formal richtig, termingerecht, zielorientiert und eigenverantwortlich bearbeiten</w:t>
            </w:r>
            <w:r w:rsidR="00710960" w:rsidRPr="00BE208A">
              <w:rPr>
                <w:rFonts w:ascii="Arial" w:eastAsiaTheme="minorHAnsi" w:hAnsi="Arial" w:cs="Arial"/>
                <w:sz w:val="20"/>
                <w:szCs w:val="22"/>
                <w:lang w:eastAsia="en-US"/>
              </w:rPr>
              <w:t>.</w:t>
            </w:r>
          </w:p>
        </w:tc>
      </w:tr>
      <w:tr w:rsidR="00507D08" w:rsidRPr="00D00C93" w14:paraId="1FC28682" w14:textId="77777777" w:rsidTr="00443620">
        <w:trPr>
          <w:trHeight w:val="211"/>
        </w:trPr>
        <w:tc>
          <w:tcPr>
            <w:tcW w:w="3794" w:type="dxa"/>
          </w:tcPr>
          <w:p w14:paraId="1FC28680" w14:textId="77777777" w:rsidR="00507D08" w:rsidRPr="00F71F1E" w:rsidRDefault="00507D08" w:rsidP="00BE208A">
            <w:pPr>
              <w:spacing w:after="0" w:line="240" w:lineRule="auto"/>
              <w:rPr>
                <w:rFonts w:cs="Arial"/>
                <w:sz w:val="20"/>
              </w:rPr>
            </w:pPr>
            <w:r w:rsidRPr="00F71F1E">
              <w:rPr>
                <w:rFonts w:cs="Arial"/>
                <w:sz w:val="20"/>
              </w:rPr>
              <w:t>Bildungsstandards</w:t>
            </w:r>
          </w:p>
        </w:tc>
        <w:tc>
          <w:tcPr>
            <w:tcW w:w="5268" w:type="dxa"/>
          </w:tcPr>
          <w:p w14:paraId="1FC28681" w14:textId="16C0887D" w:rsidR="00507D08" w:rsidRPr="00BE208A" w:rsidRDefault="00507D08" w:rsidP="00BE208A">
            <w:pPr>
              <w:spacing w:after="0" w:line="240" w:lineRule="auto"/>
              <w:rPr>
                <w:rFonts w:cs="Arial"/>
                <w:sz w:val="20"/>
              </w:rPr>
            </w:pPr>
            <w:r w:rsidRPr="00BE208A">
              <w:rPr>
                <w:rFonts w:cs="Arial"/>
                <w:sz w:val="20"/>
              </w:rPr>
              <w:t>Ü</w:t>
            </w:r>
            <w:r w:rsidR="00984F15">
              <w:rPr>
                <w:rFonts w:cs="Arial"/>
                <w:sz w:val="20"/>
              </w:rPr>
              <w:t>bungsfirma</w:t>
            </w:r>
            <w:r w:rsidRPr="00BE208A">
              <w:rPr>
                <w:rFonts w:cs="Arial"/>
                <w:sz w:val="20"/>
              </w:rPr>
              <w:t xml:space="preserve"> 1: Deskriptor(en): 1.2</w:t>
            </w:r>
          </w:p>
        </w:tc>
      </w:tr>
      <w:tr w:rsidR="00507D08" w:rsidRPr="00D00C93" w14:paraId="1FC28685" w14:textId="77777777" w:rsidTr="00443620">
        <w:tc>
          <w:tcPr>
            <w:tcW w:w="3794" w:type="dxa"/>
          </w:tcPr>
          <w:p w14:paraId="1FC28683" w14:textId="77777777" w:rsidR="00507D08" w:rsidRPr="00F71F1E" w:rsidRDefault="00507D08" w:rsidP="00BE208A">
            <w:pPr>
              <w:spacing w:after="0" w:line="240" w:lineRule="auto"/>
              <w:rPr>
                <w:rFonts w:cs="Arial"/>
                <w:sz w:val="20"/>
              </w:rPr>
            </w:pPr>
            <w:r w:rsidRPr="00F71F1E">
              <w:rPr>
                <w:rFonts w:cs="Arial"/>
                <w:sz w:val="20"/>
              </w:rPr>
              <w:t>Handlungsebene</w:t>
            </w:r>
          </w:p>
        </w:tc>
        <w:tc>
          <w:tcPr>
            <w:tcW w:w="5268" w:type="dxa"/>
          </w:tcPr>
          <w:p w14:paraId="1FC28684" w14:textId="77777777" w:rsidR="00507D08" w:rsidRPr="00BE208A" w:rsidRDefault="00507D08" w:rsidP="00BE208A">
            <w:pPr>
              <w:spacing w:after="0" w:line="240" w:lineRule="auto"/>
              <w:rPr>
                <w:rFonts w:cs="Arial"/>
                <w:sz w:val="20"/>
              </w:rPr>
            </w:pPr>
            <w:r w:rsidRPr="00BE208A">
              <w:rPr>
                <w:rFonts w:cs="Arial"/>
                <w:sz w:val="20"/>
              </w:rPr>
              <w:t>C – Anwenden, D – Analysieren</w:t>
            </w:r>
          </w:p>
        </w:tc>
      </w:tr>
      <w:tr w:rsidR="00507D08" w:rsidRPr="00D00C93" w14:paraId="1FC28688" w14:textId="77777777" w:rsidTr="00443620">
        <w:tc>
          <w:tcPr>
            <w:tcW w:w="3794" w:type="dxa"/>
          </w:tcPr>
          <w:p w14:paraId="1FC28686" w14:textId="77777777" w:rsidR="00507D08" w:rsidRPr="00F71F1E" w:rsidRDefault="00507D08" w:rsidP="00BE208A">
            <w:pPr>
              <w:spacing w:after="0" w:line="240" w:lineRule="auto"/>
              <w:rPr>
                <w:rFonts w:cs="Arial"/>
                <w:sz w:val="20"/>
              </w:rPr>
            </w:pPr>
            <w:r w:rsidRPr="00F71F1E">
              <w:rPr>
                <w:rFonts w:cs="Arial"/>
                <w:sz w:val="20"/>
              </w:rPr>
              <w:t>Methodisch-didaktische Hinweise</w:t>
            </w:r>
          </w:p>
        </w:tc>
        <w:tc>
          <w:tcPr>
            <w:tcW w:w="5268" w:type="dxa"/>
          </w:tcPr>
          <w:p w14:paraId="1FC28687" w14:textId="77777777" w:rsidR="00507D08" w:rsidRPr="00BE208A" w:rsidRDefault="00507D08" w:rsidP="00BE208A">
            <w:pPr>
              <w:spacing w:after="0" w:line="240" w:lineRule="auto"/>
              <w:rPr>
                <w:rFonts w:cs="Arial"/>
                <w:sz w:val="20"/>
              </w:rPr>
            </w:pPr>
            <w:r w:rsidRPr="00BE208A">
              <w:rPr>
                <w:rFonts w:cs="Arial"/>
                <w:sz w:val="20"/>
              </w:rPr>
              <w:t>Gruppenarbeit (Abteilung Verkauf)</w:t>
            </w:r>
          </w:p>
        </w:tc>
      </w:tr>
      <w:tr w:rsidR="00507D08" w:rsidRPr="00D00C93" w14:paraId="1FC2868B" w14:textId="77777777" w:rsidTr="00443620">
        <w:tc>
          <w:tcPr>
            <w:tcW w:w="3794" w:type="dxa"/>
          </w:tcPr>
          <w:p w14:paraId="1FC28689" w14:textId="77777777" w:rsidR="00507D08" w:rsidRPr="00BE208A" w:rsidRDefault="00507D08" w:rsidP="00BE208A">
            <w:pPr>
              <w:spacing w:after="0" w:line="240" w:lineRule="auto"/>
              <w:rPr>
                <w:rFonts w:cs="Arial"/>
                <w:sz w:val="20"/>
              </w:rPr>
            </w:pPr>
            <w:r w:rsidRPr="00BE208A">
              <w:rPr>
                <w:rFonts w:cs="Arial"/>
                <w:sz w:val="20"/>
              </w:rPr>
              <w:t>Geschätzter Zeitbedarf</w:t>
            </w:r>
            <w:r w:rsidR="00BE208A">
              <w:rPr>
                <w:rFonts w:cs="Arial"/>
                <w:sz w:val="20"/>
              </w:rPr>
              <w:br/>
            </w:r>
            <w:r w:rsidRPr="00BE208A">
              <w:rPr>
                <w:rFonts w:cs="Arial"/>
                <w:sz w:val="20"/>
              </w:rPr>
              <w:t>(Durchführung u. Vor- Nachbereitung)</w:t>
            </w:r>
          </w:p>
        </w:tc>
        <w:tc>
          <w:tcPr>
            <w:tcW w:w="5268" w:type="dxa"/>
          </w:tcPr>
          <w:p w14:paraId="1FC2868A" w14:textId="77777777" w:rsidR="00507D08" w:rsidRPr="00BE208A" w:rsidRDefault="00507D08" w:rsidP="00BE208A">
            <w:pPr>
              <w:spacing w:after="0" w:line="240" w:lineRule="auto"/>
              <w:rPr>
                <w:rFonts w:cs="Arial"/>
                <w:sz w:val="20"/>
              </w:rPr>
            </w:pPr>
            <w:r w:rsidRPr="00BE208A">
              <w:rPr>
                <w:rFonts w:cs="Arial"/>
                <w:sz w:val="20"/>
              </w:rPr>
              <w:t>50 Minuten (pro Durchführung)</w:t>
            </w:r>
          </w:p>
        </w:tc>
      </w:tr>
      <w:tr w:rsidR="00507D08" w:rsidRPr="00984F15" w14:paraId="1FC2868E" w14:textId="77777777" w:rsidTr="00443620">
        <w:tc>
          <w:tcPr>
            <w:tcW w:w="3794" w:type="dxa"/>
          </w:tcPr>
          <w:p w14:paraId="1FC2868C" w14:textId="77777777" w:rsidR="00507D08" w:rsidRPr="00BE208A" w:rsidRDefault="00507D08" w:rsidP="00BE208A">
            <w:pPr>
              <w:spacing w:after="0" w:line="240" w:lineRule="auto"/>
              <w:rPr>
                <w:rFonts w:cs="Arial"/>
                <w:sz w:val="20"/>
              </w:rPr>
            </w:pPr>
            <w:r w:rsidRPr="00BE208A">
              <w:rPr>
                <w:rFonts w:cs="Arial"/>
                <w:sz w:val="20"/>
              </w:rPr>
              <w:t>Material- und Medienbedarf</w:t>
            </w:r>
          </w:p>
        </w:tc>
        <w:tc>
          <w:tcPr>
            <w:tcW w:w="5268" w:type="dxa"/>
          </w:tcPr>
          <w:p w14:paraId="1FC2868D" w14:textId="3B361C32" w:rsidR="00507D08" w:rsidRPr="00701564" w:rsidRDefault="00507D08" w:rsidP="00BE208A">
            <w:pPr>
              <w:spacing w:after="0" w:line="240" w:lineRule="auto"/>
              <w:rPr>
                <w:rFonts w:cs="Arial"/>
                <w:sz w:val="20"/>
                <w:lang w:val="da-DK"/>
              </w:rPr>
            </w:pPr>
            <w:r w:rsidRPr="00701564">
              <w:rPr>
                <w:rFonts w:cs="Arial"/>
                <w:sz w:val="20"/>
                <w:lang w:val="da-DK"/>
              </w:rPr>
              <w:t xml:space="preserve">Computer/Laptop, evtl. Headset, </w:t>
            </w:r>
            <w:r w:rsidR="0059420C">
              <w:rPr>
                <w:rFonts w:cs="Arial"/>
                <w:sz w:val="20"/>
                <w:lang w:val="da-DK"/>
              </w:rPr>
              <w:t>Office 365, Zoom etc.</w:t>
            </w:r>
          </w:p>
        </w:tc>
      </w:tr>
      <w:tr w:rsidR="00507D08" w:rsidRPr="00D00C93" w14:paraId="1FC28691" w14:textId="77777777" w:rsidTr="00443620">
        <w:tc>
          <w:tcPr>
            <w:tcW w:w="3794" w:type="dxa"/>
          </w:tcPr>
          <w:p w14:paraId="1FC2868F" w14:textId="77777777" w:rsidR="00507D08" w:rsidRPr="00BE208A" w:rsidRDefault="00507D08" w:rsidP="00BE208A">
            <w:pPr>
              <w:spacing w:after="0" w:line="240" w:lineRule="auto"/>
              <w:rPr>
                <w:rFonts w:cs="Arial"/>
                <w:sz w:val="20"/>
              </w:rPr>
            </w:pPr>
            <w:r w:rsidRPr="00BE208A">
              <w:rPr>
                <w:rFonts w:cs="Arial"/>
                <w:sz w:val="20"/>
              </w:rPr>
              <w:t>Quellen</w:t>
            </w:r>
          </w:p>
        </w:tc>
        <w:tc>
          <w:tcPr>
            <w:tcW w:w="5268" w:type="dxa"/>
          </w:tcPr>
          <w:p w14:paraId="1FC28690" w14:textId="77777777" w:rsidR="00507D08" w:rsidRPr="00BE208A" w:rsidRDefault="00507D08" w:rsidP="00BE208A">
            <w:pPr>
              <w:spacing w:after="0" w:line="240" w:lineRule="auto"/>
              <w:rPr>
                <w:rFonts w:cs="Arial"/>
                <w:sz w:val="20"/>
              </w:rPr>
            </w:pPr>
            <w:r w:rsidRPr="00BE208A">
              <w:rPr>
                <w:rFonts w:cs="Arial"/>
                <w:sz w:val="20"/>
              </w:rPr>
              <w:t>Produktkatalog, Eigenentwicklung</w:t>
            </w:r>
          </w:p>
        </w:tc>
      </w:tr>
    </w:tbl>
    <w:p w14:paraId="1FC28692" w14:textId="77777777" w:rsidR="002A09A8" w:rsidRPr="00BE208A" w:rsidRDefault="002A09A8" w:rsidP="00BE208A">
      <w:pPr>
        <w:spacing w:after="0" w:line="240" w:lineRule="auto"/>
        <w:rPr>
          <w:rFonts w:cs="Arial"/>
          <w:sz w:val="11"/>
        </w:rPr>
      </w:pPr>
    </w:p>
    <w:p w14:paraId="1FC28693" w14:textId="77777777" w:rsidR="00507D08" w:rsidRDefault="00507D08">
      <w:pPr>
        <w:spacing w:after="200" w:line="276" w:lineRule="auto"/>
        <w:rPr>
          <w:rFonts w:cs="Arial"/>
          <w:b/>
          <w:color w:val="0070C0"/>
        </w:rPr>
        <w:sectPr w:rsidR="00507D08" w:rsidSect="00E800B8">
          <w:headerReference w:type="default" r:id="rId8"/>
          <w:footerReference w:type="even" r:id="rId9"/>
          <w:footerReference w:type="default" r:id="rId10"/>
          <w:pgSz w:w="11906" w:h="16838"/>
          <w:pgMar w:top="2095" w:right="1417" w:bottom="1134" w:left="1417" w:header="993" w:footer="708" w:gutter="0"/>
          <w:pgNumType w:fmt="upperRoman" w:start="1"/>
          <w:cols w:space="708"/>
          <w:docGrid w:linePitch="360"/>
        </w:sectPr>
      </w:pPr>
    </w:p>
    <w:tbl>
      <w:tblPr>
        <w:tblW w:w="918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8"/>
        <w:gridCol w:w="710"/>
        <w:gridCol w:w="964"/>
        <w:gridCol w:w="3062"/>
        <w:gridCol w:w="652"/>
        <w:gridCol w:w="142"/>
        <w:gridCol w:w="709"/>
        <w:gridCol w:w="1134"/>
        <w:gridCol w:w="425"/>
      </w:tblGrid>
      <w:tr w:rsidR="005D2DE6" w14:paraId="1FC28696" w14:textId="77777777" w:rsidTr="00C53465">
        <w:trPr>
          <w:trHeight w:val="1418"/>
        </w:trPr>
        <w:tc>
          <w:tcPr>
            <w:tcW w:w="6776" w:type="dxa"/>
            <w:gridSpan w:val="5"/>
            <w:tcBorders>
              <w:top w:val="single" w:sz="12" w:space="0" w:color="auto"/>
              <w:left w:val="single" w:sz="12" w:space="0" w:color="auto"/>
              <w:bottom w:val="single" w:sz="6" w:space="0" w:color="7F7F7F" w:themeColor="text1" w:themeTint="80"/>
              <w:right w:val="single" w:sz="6" w:space="0" w:color="7F7F7F" w:themeColor="text1" w:themeTint="80"/>
            </w:tcBorders>
            <w:shd w:val="clear" w:color="auto" w:fill="D9D9D9"/>
            <w:vAlign w:val="center"/>
          </w:tcPr>
          <w:p w14:paraId="1FC28694" w14:textId="77777777" w:rsidR="005D2DE6" w:rsidRPr="004E45FA" w:rsidRDefault="005D2DE6" w:rsidP="005D2DE6">
            <w:pPr>
              <w:spacing w:after="0" w:line="240" w:lineRule="auto"/>
              <w:rPr>
                <w:b/>
                <w:sz w:val="48"/>
                <w:szCs w:val="48"/>
              </w:rPr>
            </w:pPr>
            <w:r>
              <w:rPr>
                <w:b/>
                <w:sz w:val="48"/>
                <w:szCs w:val="48"/>
              </w:rPr>
              <w:lastRenderedPageBreak/>
              <w:t>Innovationsimpuls</w:t>
            </w:r>
          </w:p>
        </w:tc>
        <w:tc>
          <w:tcPr>
            <w:tcW w:w="2410" w:type="dxa"/>
            <w:gridSpan w:val="4"/>
            <w:tcBorders>
              <w:top w:val="single" w:sz="12" w:space="0" w:color="auto"/>
              <w:left w:val="single" w:sz="6" w:space="0" w:color="7F7F7F" w:themeColor="text1" w:themeTint="80"/>
              <w:bottom w:val="single" w:sz="6" w:space="0" w:color="7F7F7F" w:themeColor="text1" w:themeTint="80"/>
              <w:right w:val="single" w:sz="12" w:space="0" w:color="auto"/>
            </w:tcBorders>
            <w:shd w:val="clear" w:color="auto" w:fill="D9D9D9"/>
            <w:vAlign w:val="center"/>
          </w:tcPr>
          <w:p w14:paraId="1FC28695" w14:textId="61E69734" w:rsidR="005D2DE6" w:rsidRPr="005D2DE6" w:rsidRDefault="005D2DE6" w:rsidP="005D2DE6">
            <w:pPr>
              <w:spacing w:after="0" w:line="240" w:lineRule="auto"/>
              <w:rPr>
                <w:b/>
                <w:sz w:val="36"/>
                <w:szCs w:val="36"/>
              </w:rPr>
            </w:pPr>
            <w:r w:rsidRPr="000F2963">
              <w:rPr>
                <w:b/>
                <w:sz w:val="34"/>
                <w:szCs w:val="34"/>
              </w:rPr>
              <w:t>Fach:</w:t>
            </w:r>
            <w:r>
              <w:rPr>
                <w:b/>
                <w:sz w:val="36"/>
                <w:szCs w:val="36"/>
              </w:rPr>
              <w:t xml:space="preserve"> </w:t>
            </w:r>
            <w:r w:rsidR="00AB60D1" w:rsidRPr="00984F15">
              <w:rPr>
                <w:b/>
                <w:sz w:val="34"/>
                <w:szCs w:val="34"/>
              </w:rPr>
              <w:t>Übungsfirma</w:t>
            </w:r>
          </w:p>
        </w:tc>
      </w:tr>
      <w:tr w:rsidR="005D2DE6" w14:paraId="1FC28699" w14:textId="77777777" w:rsidTr="00C53465">
        <w:trPr>
          <w:trHeight w:val="619"/>
        </w:trPr>
        <w:tc>
          <w:tcPr>
            <w:tcW w:w="6776" w:type="dxa"/>
            <w:gridSpan w:val="5"/>
            <w:tcBorders>
              <w:top w:val="single" w:sz="6" w:space="0" w:color="7F7F7F" w:themeColor="text1" w:themeTint="80"/>
              <w:left w:val="single" w:sz="12" w:space="0" w:color="auto"/>
              <w:bottom w:val="single" w:sz="12" w:space="0" w:color="auto"/>
              <w:right w:val="single" w:sz="6" w:space="0" w:color="7F7F7F" w:themeColor="text1" w:themeTint="80"/>
            </w:tcBorders>
            <w:shd w:val="clear" w:color="auto" w:fill="D9D9D9"/>
            <w:vAlign w:val="center"/>
          </w:tcPr>
          <w:p w14:paraId="1FC28697" w14:textId="77777777" w:rsidR="005D2DE6" w:rsidRDefault="005D2DE6" w:rsidP="005D2DE6">
            <w:pPr>
              <w:spacing w:after="0" w:line="240" w:lineRule="auto"/>
            </w:pPr>
            <w:r w:rsidRPr="004E45FA">
              <w:rPr>
                <w:b/>
              </w:rPr>
              <w:t>Name:</w:t>
            </w:r>
          </w:p>
        </w:tc>
        <w:tc>
          <w:tcPr>
            <w:tcW w:w="2410" w:type="dxa"/>
            <w:gridSpan w:val="4"/>
            <w:tcBorders>
              <w:top w:val="single" w:sz="6" w:space="0" w:color="7F7F7F" w:themeColor="text1" w:themeTint="80"/>
              <w:left w:val="single" w:sz="6" w:space="0" w:color="7F7F7F" w:themeColor="text1" w:themeTint="80"/>
              <w:bottom w:val="single" w:sz="12" w:space="0" w:color="auto"/>
              <w:right w:val="single" w:sz="12" w:space="0" w:color="auto"/>
            </w:tcBorders>
            <w:shd w:val="clear" w:color="auto" w:fill="D9D9D9"/>
            <w:vAlign w:val="center"/>
          </w:tcPr>
          <w:p w14:paraId="1FC28698" w14:textId="77777777" w:rsidR="005D2DE6" w:rsidRDefault="005D2DE6" w:rsidP="005D2DE6">
            <w:pPr>
              <w:spacing w:after="0" w:line="240" w:lineRule="auto"/>
            </w:pPr>
            <w:r>
              <w:rPr>
                <w:b/>
              </w:rPr>
              <w:t>Klasse:</w:t>
            </w:r>
          </w:p>
        </w:tc>
      </w:tr>
      <w:tr w:rsidR="005D2DE6" w14:paraId="1FC2869C" w14:textId="77777777" w:rsidTr="00C53465">
        <w:trPr>
          <w:trHeight w:val="731"/>
        </w:trPr>
        <w:tc>
          <w:tcPr>
            <w:tcW w:w="2098" w:type="dxa"/>
            <w:gridSpan w:val="2"/>
            <w:tcBorders>
              <w:top w:val="single" w:sz="12" w:space="0" w:color="auto"/>
              <w:left w:val="single" w:sz="12" w:space="0" w:color="auto"/>
              <w:bottom w:val="single" w:sz="2" w:space="0" w:color="7F7F7F" w:themeColor="text1" w:themeTint="80"/>
              <w:right w:val="single" w:sz="2" w:space="0" w:color="7F7F7F" w:themeColor="text1" w:themeTint="80"/>
            </w:tcBorders>
            <w:vAlign w:val="center"/>
          </w:tcPr>
          <w:p w14:paraId="1FC2869A" w14:textId="77777777" w:rsidR="005D2DE6" w:rsidRDefault="005D2DE6" w:rsidP="005D2DE6">
            <w:pPr>
              <w:spacing w:after="0" w:line="240" w:lineRule="auto"/>
            </w:pPr>
            <w:r w:rsidRPr="004E45FA">
              <w:rPr>
                <w:b/>
              </w:rPr>
              <w:t>Abgabetermin:</w:t>
            </w:r>
          </w:p>
        </w:tc>
        <w:tc>
          <w:tcPr>
            <w:tcW w:w="7088" w:type="dxa"/>
            <w:gridSpan w:val="7"/>
            <w:tcBorders>
              <w:top w:val="single" w:sz="12" w:space="0" w:color="auto"/>
              <w:left w:val="single" w:sz="2" w:space="0" w:color="7F7F7F" w:themeColor="text1" w:themeTint="80"/>
              <w:bottom w:val="single" w:sz="2" w:space="0" w:color="7F7F7F" w:themeColor="text1" w:themeTint="80"/>
              <w:right w:val="single" w:sz="12" w:space="0" w:color="auto"/>
            </w:tcBorders>
            <w:vAlign w:val="center"/>
          </w:tcPr>
          <w:p w14:paraId="1FC2869B" w14:textId="77777777" w:rsidR="005D2DE6" w:rsidRDefault="005D2DE6" w:rsidP="005D2DE6">
            <w:pPr>
              <w:spacing w:after="0" w:line="240" w:lineRule="auto"/>
            </w:pPr>
          </w:p>
        </w:tc>
      </w:tr>
      <w:tr w:rsidR="005D2DE6" w:rsidRPr="004C210E" w14:paraId="1FC2869F" w14:textId="77777777" w:rsidTr="00C53465">
        <w:trPr>
          <w:trHeight w:val="731"/>
        </w:trPr>
        <w:tc>
          <w:tcPr>
            <w:tcW w:w="2098" w:type="dxa"/>
            <w:gridSpan w:val="2"/>
            <w:tcBorders>
              <w:top w:val="single" w:sz="2" w:space="0" w:color="7F7F7F" w:themeColor="text1" w:themeTint="80"/>
              <w:left w:val="single" w:sz="12" w:space="0" w:color="auto"/>
              <w:bottom w:val="single" w:sz="12" w:space="0" w:color="auto"/>
              <w:right w:val="single" w:sz="2" w:space="0" w:color="7F7F7F" w:themeColor="text1" w:themeTint="80"/>
            </w:tcBorders>
            <w:vAlign w:val="center"/>
          </w:tcPr>
          <w:p w14:paraId="1FC2869D" w14:textId="77777777" w:rsidR="005D2DE6" w:rsidRPr="004E45FA" w:rsidRDefault="005D2DE6" w:rsidP="005D2DE6">
            <w:pPr>
              <w:spacing w:after="0" w:line="240" w:lineRule="auto"/>
              <w:rPr>
                <w:b/>
              </w:rPr>
            </w:pPr>
            <w:r w:rsidRPr="004E45FA">
              <w:rPr>
                <w:b/>
              </w:rPr>
              <w:t>Thema:</w:t>
            </w:r>
          </w:p>
        </w:tc>
        <w:tc>
          <w:tcPr>
            <w:tcW w:w="7088" w:type="dxa"/>
            <w:gridSpan w:val="7"/>
            <w:tcBorders>
              <w:top w:val="single" w:sz="2" w:space="0" w:color="7F7F7F" w:themeColor="text1" w:themeTint="80"/>
              <w:left w:val="single" w:sz="2" w:space="0" w:color="7F7F7F" w:themeColor="text1" w:themeTint="80"/>
              <w:bottom w:val="single" w:sz="12" w:space="0" w:color="auto"/>
              <w:right w:val="single" w:sz="12" w:space="0" w:color="auto"/>
            </w:tcBorders>
            <w:vAlign w:val="center"/>
          </w:tcPr>
          <w:p w14:paraId="1FC2869E" w14:textId="73EE97D9" w:rsidR="005D2DE6" w:rsidRPr="004C210E" w:rsidRDefault="005D2DE6" w:rsidP="005D2DE6">
            <w:pPr>
              <w:spacing w:after="0" w:line="240" w:lineRule="auto"/>
              <w:rPr>
                <w:b/>
                <w:i/>
                <w:sz w:val="28"/>
                <w:szCs w:val="28"/>
                <w:lang w:val="de-DE"/>
              </w:rPr>
            </w:pPr>
            <w:r>
              <w:rPr>
                <w:b/>
                <w:i/>
                <w:sz w:val="28"/>
                <w:szCs w:val="28"/>
                <w:lang w:val="de-DE"/>
              </w:rPr>
              <w:t xml:space="preserve">Digitalisierung – </w:t>
            </w:r>
            <w:r w:rsidRPr="005D2DE6">
              <w:rPr>
                <w:b/>
                <w:i/>
                <w:sz w:val="28"/>
                <w:szCs w:val="28"/>
                <w:lang w:val="de-DE"/>
              </w:rPr>
              <w:t xml:space="preserve">Verkaufsgespräch via </w:t>
            </w:r>
            <w:r w:rsidR="0059420C">
              <w:rPr>
                <w:b/>
                <w:i/>
                <w:sz w:val="28"/>
                <w:szCs w:val="28"/>
                <w:lang w:val="de-DE"/>
              </w:rPr>
              <w:t>Teams</w:t>
            </w:r>
          </w:p>
        </w:tc>
      </w:tr>
      <w:tr w:rsidR="005D2DE6" w:rsidRPr="004545FF" w14:paraId="1FC286B6" w14:textId="77777777" w:rsidTr="00E12E23">
        <w:trPr>
          <w:trHeight w:val="1437"/>
        </w:trPr>
        <w:tc>
          <w:tcPr>
            <w:tcW w:w="2098" w:type="dxa"/>
            <w:gridSpan w:val="2"/>
            <w:tcBorders>
              <w:top w:val="single" w:sz="12" w:space="0" w:color="auto"/>
              <w:left w:val="single" w:sz="12" w:space="0" w:color="auto"/>
              <w:bottom w:val="single" w:sz="12" w:space="0" w:color="auto"/>
              <w:right w:val="single" w:sz="2" w:space="0" w:color="7F7F7F" w:themeColor="text1" w:themeTint="80"/>
            </w:tcBorders>
            <w:vAlign w:val="center"/>
          </w:tcPr>
          <w:p w14:paraId="1FC286A0" w14:textId="77777777" w:rsidR="005D2DE6" w:rsidRPr="004545FF" w:rsidRDefault="005D2DE6" w:rsidP="00DF3D6E">
            <w:pPr>
              <w:rPr>
                <w:b/>
              </w:rPr>
            </w:pPr>
            <w:r w:rsidRPr="004545FF">
              <w:rPr>
                <w:b/>
              </w:rPr>
              <w:t>Ziel:</w:t>
            </w:r>
          </w:p>
        </w:tc>
        <w:tc>
          <w:tcPr>
            <w:tcW w:w="7088" w:type="dxa"/>
            <w:gridSpan w:val="7"/>
            <w:tcBorders>
              <w:top w:val="single" w:sz="12" w:space="0" w:color="auto"/>
              <w:left w:val="single" w:sz="2" w:space="0" w:color="7F7F7F" w:themeColor="text1" w:themeTint="80"/>
              <w:bottom w:val="single" w:sz="12" w:space="0" w:color="auto"/>
              <w:right w:val="single" w:sz="12" w:space="0" w:color="auto"/>
            </w:tcBorders>
            <w:tcMar>
              <w:left w:w="0" w:type="dxa"/>
            </w:tcMar>
          </w:tcPr>
          <w:tbl>
            <w:tblPr>
              <w:tblStyle w:val="Tabellenraster"/>
              <w:tblW w:w="7064" w:type="dxa"/>
              <w:tblInd w:w="27" w:type="dxa"/>
              <w:tblBorders>
                <w:top w:val="none" w:sz="0" w:space="0" w:color="auto"/>
                <w:left w:val="none" w:sz="0" w:space="0" w:color="auto"/>
                <w:bottom w:val="none" w:sz="0" w:space="0" w:color="auto"/>
                <w:right w:val="none" w:sz="0" w:space="0" w:color="auto"/>
                <w:insideH w:val="single" w:sz="2" w:space="0" w:color="7F7F7F" w:themeColor="text1" w:themeTint="80"/>
                <w:insideV w:val="none" w:sz="0" w:space="0" w:color="auto"/>
              </w:tblBorders>
              <w:tblLayout w:type="fixed"/>
              <w:tblLook w:val="04A0" w:firstRow="1" w:lastRow="0" w:firstColumn="1" w:lastColumn="0" w:noHBand="0" w:noVBand="1"/>
            </w:tblPr>
            <w:tblGrid>
              <w:gridCol w:w="4938"/>
              <w:gridCol w:w="708"/>
              <w:gridCol w:w="709"/>
              <w:gridCol w:w="709"/>
            </w:tblGrid>
            <w:tr w:rsidR="00E12E23" w:rsidRPr="004545FF" w14:paraId="1FC286A5" w14:textId="77777777" w:rsidTr="00E12E23">
              <w:trPr>
                <w:trHeight w:val="296"/>
              </w:trPr>
              <w:tc>
                <w:tcPr>
                  <w:tcW w:w="4938" w:type="dxa"/>
                  <w:vAlign w:val="center"/>
                </w:tcPr>
                <w:p w14:paraId="1FC286A1" w14:textId="77777777" w:rsidR="005D2DE6" w:rsidRPr="00E12E23" w:rsidRDefault="003228D2" w:rsidP="00E12E23">
                  <w:pPr>
                    <w:spacing w:before="40" w:after="40" w:line="240" w:lineRule="auto"/>
                    <w:rPr>
                      <w:sz w:val="20"/>
                      <w:szCs w:val="20"/>
                    </w:rPr>
                  </w:pPr>
                  <w:r w:rsidRPr="00E12E23">
                    <w:rPr>
                      <w:sz w:val="20"/>
                      <w:szCs w:val="20"/>
                    </w:rPr>
                    <w:t xml:space="preserve">Ich kann </w:t>
                  </w:r>
                  <w:r w:rsidR="00C53465" w:rsidRPr="00E12E23">
                    <w:rPr>
                      <w:sz w:val="20"/>
                      <w:szCs w:val="20"/>
                    </w:rPr>
                    <w:t>mich inhaltlich auf ein Verkaufsgespräch vorbereiten.</w:t>
                  </w:r>
                </w:p>
              </w:tc>
              <w:tc>
                <w:tcPr>
                  <w:tcW w:w="708" w:type="dxa"/>
                  <w:vAlign w:val="center"/>
                </w:tcPr>
                <w:p w14:paraId="1FC286A2" w14:textId="77777777" w:rsidR="005D2DE6" w:rsidRPr="00E12E23" w:rsidRDefault="005D2DE6" w:rsidP="005D2DE6">
                  <w:pPr>
                    <w:spacing w:after="0" w:line="240" w:lineRule="auto"/>
                    <w:jc w:val="center"/>
                  </w:pPr>
                  <w:r w:rsidRPr="00E12E23">
                    <w:rPr>
                      <w:sz w:val="20"/>
                      <w:szCs w:val="20"/>
                    </w:rPr>
                    <w:t>ja</w:t>
                  </w:r>
                </w:p>
              </w:tc>
              <w:tc>
                <w:tcPr>
                  <w:tcW w:w="709" w:type="dxa"/>
                  <w:vAlign w:val="center"/>
                </w:tcPr>
                <w:p w14:paraId="1FC286A3" w14:textId="77777777" w:rsidR="005D2DE6" w:rsidRPr="00E12E23" w:rsidRDefault="005D2DE6" w:rsidP="005D2DE6">
                  <w:pPr>
                    <w:spacing w:after="0" w:line="240" w:lineRule="auto"/>
                    <w:jc w:val="center"/>
                  </w:pPr>
                  <w:r w:rsidRPr="00E12E23">
                    <w:rPr>
                      <w:sz w:val="20"/>
                      <w:szCs w:val="20"/>
                    </w:rPr>
                    <w:t>teilw.</w:t>
                  </w:r>
                </w:p>
              </w:tc>
              <w:tc>
                <w:tcPr>
                  <w:tcW w:w="709" w:type="dxa"/>
                  <w:vAlign w:val="center"/>
                </w:tcPr>
                <w:p w14:paraId="1FC286A4" w14:textId="77777777" w:rsidR="005D2DE6" w:rsidRPr="00E12E23" w:rsidRDefault="005D2DE6" w:rsidP="005D2DE6">
                  <w:pPr>
                    <w:spacing w:after="0" w:line="240" w:lineRule="auto"/>
                    <w:jc w:val="center"/>
                  </w:pPr>
                  <w:r w:rsidRPr="00E12E23">
                    <w:rPr>
                      <w:sz w:val="20"/>
                      <w:szCs w:val="20"/>
                    </w:rPr>
                    <w:t>nein</w:t>
                  </w:r>
                </w:p>
              </w:tc>
            </w:tr>
            <w:tr w:rsidR="00E12E23" w:rsidRPr="004545FF" w14:paraId="1FC286AA" w14:textId="77777777" w:rsidTr="00E12E23">
              <w:trPr>
                <w:trHeight w:val="53"/>
              </w:trPr>
              <w:tc>
                <w:tcPr>
                  <w:tcW w:w="4938" w:type="dxa"/>
                  <w:vAlign w:val="center"/>
                </w:tcPr>
                <w:p w14:paraId="1FC286A6" w14:textId="11485512" w:rsidR="005D2DE6" w:rsidRPr="00E12E23" w:rsidRDefault="00E12E23" w:rsidP="00E12E23">
                  <w:pPr>
                    <w:spacing w:before="40" w:after="40" w:line="240" w:lineRule="auto"/>
                    <w:rPr>
                      <w:sz w:val="20"/>
                      <w:szCs w:val="20"/>
                    </w:rPr>
                  </w:pPr>
                  <w:r w:rsidRPr="00E12E23">
                    <w:rPr>
                      <w:sz w:val="20"/>
                      <w:szCs w:val="20"/>
                    </w:rPr>
                    <w:t xml:space="preserve">Ich kann </w:t>
                  </w:r>
                  <w:r>
                    <w:rPr>
                      <w:sz w:val="20"/>
                      <w:szCs w:val="20"/>
                    </w:rPr>
                    <w:t xml:space="preserve">eine </w:t>
                  </w:r>
                  <w:r w:rsidR="00B3185F">
                    <w:rPr>
                      <w:sz w:val="20"/>
                      <w:szCs w:val="20"/>
                    </w:rPr>
                    <w:t>Teams</w:t>
                  </w:r>
                  <w:r w:rsidR="0059420C">
                    <w:rPr>
                      <w:sz w:val="20"/>
                      <w:szCs w:val="20"/>
                    </w:rPr>
                    <w:t xml:space="preserve"> / Zoom</w:t>
                  </w:r>
                  <w:r w:rsidR="00B3185F">
                    <w:rPr>
                      <w:sz w:val="20"/>
                      <w:szCs w:val="20"/>
                    </w:rPr>
                    <w:t xml:space="preserve"> </w:t>
                  </w:r>
                  <w:r>
                    <w:rPr>
                      <w:sz w:val="20"/>
                      <w:szCs w:val="20"/>
                    </w:rPr>
                    <w:t>-Videokonferenz einrichten.</w:t>
                  </w:r>
                  <w:r w:rsidRPr="00E12E23">
                    <w:rPr>
                      <w:sz w:val="20"/>
                      <w:szCs w:val="20"/>
                    </w:rPr>
                    <w:t xml:space="preserve"> </w:t>
                  </w:r>
                </w:p>
              </w:tc>
              <w:tc>
                <w:tcPr>
                  <w:tcW w:w="708" w:type="dxa"/>
                  <w:vAlign w:val="center"/>
                </w:tcPr>
                <w:p w14:paraId="1FC286A7" w14:textId="77777777" w:rsidR="005D2DE6" w:rsidRPr="00E12E23" w:rsidRDefault="005D2DE6" w:rsidP="005D2DE6">
                  <w:pPr>
                    <w:spacing w:after="0" w:line="240" w:lineRule="auto"/>
                    <w:jc w:val="center"/>
                    <w:rPr>
                      <w:sz w:val="20"/>
                      <w:szCs w:val="20"/>
                    </w:rPr>
                  </w:pPr>
                  <w:r w:rsidRPr="00E12E23">
                    <w:rPr>
                      <w:sz w:val="20"/>
                      <w:szCs w:val="20"/>
                    </w:rPr>
                    <w:t>ja</w:t>
                  </w:r>
                </w:p>
              </w:tc>
              <w:tc>
                <w:tcPr>
                  <w:tcW w:w="709" w:type="dxa"/>
                  <w:vAlign w:val="center"/>
                </w:tcPr>
                <w:p w14:paraId="1FC286A8" w14:textId="77777777" w:rsidR="005D2DE6" w:rsidRPr="00E12E23" w:rsidRDefault="005D2DE6" w:rsidP="005D2DE6">
                  <w:pPr>
                    <w:spacing w:after="0" w:line="240" w:lineRule="auto"/>
                    <w:jc w:val="center"/>
                    <w:rPr>
                      <w:sz w:val="20"/>
                      <w:szCs w:val="20"/>
                    </w:rPr>
                  </w:pPr>
                  <w:r w:rsidRPr="00E12E23">
                    <w:rPr>
                      <w:sz w:val="20"/>
                      <w:szCs w:val="20"/>
                    </w:rPr>
                    <w:t>teilw.</w:t>
                  </w:r>
                </w:p>
              </w:tc>
              <w:tc>
                <w:tcPr>
                  <w:tcW w:w="709" w:type="dxa"/>
                  <w:vAlign w:val="center"/>
                </w:tcPr>
                <w:p w14:paraId="1FC286A9" w14:textId="77777777" w:rsidR="005D2DE6" w:rsidRPr="00E12E23" w:rsidRDefault="005D2DE6" w:rsidP="005D2DE6">
                  <w:pPr>
                    <w:spacing w:after="0" w:line="240" w:lineRule="auto"/>
                    <w:jc w:val="center"/>
                    <w:rPr>
                      <w:sz w:val="20"/>
                      <w:szCs w:val="20"/>
                    </w:rPr>
                  </w:pPr>
                  <w:r w:rsidRPr="00E12E23">
                    <w:rPr>
                      <w:sz w:val="20"/>
                      <w:szCs w:val="20"/>
                    </w:rPr>
                    <w:t>nein</w:t>
                  </w:r>
                </w:p>
              </w:tc>
            </w:tr>
            <w:tr w:rsidR="00E12E23" w:rsidRPr="004545FF" w14:paraId="1FC286AF" w14:textId="77777777" w:rsidTr="00E12E23">
              <w:trPr>
                <w:trHeight w:val="53"/>
              </w:trPr>
              <w:tc>
                <w:tcPr>
                  <w:tcW w:w="4938" w:type="dxa"/>
                  <w:vAlign w:val="center"/>
                </w:tcPr>
                <w:p w14:paraId="1FC286AB" w14:textId="77777777" w:rsidR="00E12E23" w:rsidRPr="00E12E23" w:rsidRDefault="00E12E23" w:rsidP="00E12E23">
                  <w:pPr>
                    <w:spacing w:before="40" w:after="40" w:line="240" w:lineRule="auto"/>
                    <w:rPr>
                      <w:sz w:val="20"/>
                      <w:szCs w:val="20"/>
                    </w:rPr>
                  </w:pPr>
                  <w:r w:rsidRPr="00E12E23">
                    <w:rPr>
                      <w:sz w:val="20"/>
                      <w:szCs w:val="20"/>
                    </w:rPr>
                    <w:t>Ich kann selbstständig Verkaufsgespräche führen.</w:t>
                  </w:r>
                </w:p>
              </w:tc>
              <w:tc>
                <w:tcPr>
                  <w:tcW w:w="708" w:type="dxa"/>
                  <w:vAlign w:val="center"/>
                </w:tcPr>
                <w:p w14:paraId="1FC286AC" w14:textId="77777777" w:rsidR="00E12E23" w:rsidRPr="00E12E23" w:rsidRDefault="00E12E23" w:rsidP="00E12E23">
                  <w:pPr>
                    <w:spacing w:after="0" w:line="240" w:lineRule="auto"/>
                    <w:jc w:val="center"/>
                    <w:rPr>
                      <w:sz w:val="20"/>
                      <w:szCs w:val="20"/>
                    </w:rPr>
                  </w:pPr>
                  <w:r w:rsidRPr="00E12E23">
                    <w:rPr>
                      <w:sz w:val="20"/>
                      <w:szCs w:val="20"/>
                    </w:rPr>
                    <w:t>ja</w:t>
                  </w:r>
                </w:p>
              </w:tc>
              <w:tc>
                <w:tcPr>
                  <w:tcW w:w="709" w:type="dxa"/>
                  <w:vAlign w:val="center"/>
                </w:tcPr>
                <w:p w14:paraId="1FC286AD" w14:textId="77777777" w:rsidR="00E12E23" w:rsidRPr="00E12E23" w:rsidRDefault="00E12E23" w:rsidP="00E12E23">
                  <w:pPr>
                    <w:spacing w:after="0" w:line="240" w:lineRule="auto"/>
                    <w:jc w:val="center"/>
                    <w:rPr>
                      <w:sz w:val="20"/>
                      <w:szCs w:val="20"/>
                    </w:rPr>
                  </w:pPr>
                  <w:r w:rsidRPr="00E12E23">
                    <w:rPr>
                      <w:sz w:val="20"/>
                      <w:szCs w:val="20"/>
                    </w:rPr>
                    <w:t>teilw.</w:t>
                  </w:r>
                </w:p>
              </w:tc>
              <w:tc>
                <w:tcPr>
                  <w:tcW w:w="709" w:type="dxa"/>
                  <w:vAlign w:val="center"/>
                </w:tcPr>
                <w:p w14:paraId="1FC286AE" w14:textId="77777777" w:rsidR="00E12E23" w:rsidRPr="00E12E23" w:rsidRDefault="00E12E23" w:rsidP="00E12E23">
                  <w:pPr>
                    <w:spacing w:after="0" w:line="240" w:lineRule="auto"/>
                    <w:jc w:val="center"/>
                    <w:rPr>
                      <w:sz w:val="20"/>
                      <w:szCs w:val="20"/>
                    </w:rPr>
                  </w:pPr>
                  <w:r w:rsidRPr="00E12E23">
                    <w:rPr>
                      <w:sz w:val="20"/>
                      <w:szCs w:val="20"/>
                    </w:rPr>
                    <w:t>nein</w:t>
                  </w:r>
                </w:p>
              </w:tc>
            </w:tr>
            <w:tr w:rsidR="00E12E23" w:rsidRPr="004545FF" w14:paraId="1FC286B4" w14:textId="77777777" w:rsidTr="00E12E23">
              <w:trPr>
                <w:trHeight w:val="53"/>
              </w:trPr>
              <w:tc>
                <w:tcPr>
                  <w:tcW w:w="4938" w:type="dxa"/>
                  <w:vAlign w:val="center"/>
                </w:tcPr>
                <w:p w14:paraId="1FC286B0" w14:textId="77777777" w:rsidR="00E12E23" w:rsidRPr="00E12E23" w:rsidRDefault="00E12E23" w:rsidP="00E12E23">
                  <w:pPr>
                    <w:spacing w:before="40" w:after="40" w:line="240" w:lineRule="auto"/>
                  </w:pPr>
                  <w:r w:rsidRPr="00E12E23">
                    <w:rPr>
                      <w:sz w:val="20"/>
                      <w:szCs w:val="20"/>
                    </w:rPr>
                    <w:t xml:space="preserve">Ich kann </w:t>
                  </w:r>
                  <w:r w:rsidRPr="00E12E23">
                    <w:rPr>
                      <w:rFonts w:cs="Arial"/>
                      <w:sz w:val="20"/>
                    </w:rPr>
                    <w:t>die Bedürfnisse der GeschäftspartnerInnen aus dem Gespräch und am Verhalten dieser zu analysieren und darauf zu reagieren.</w:t>
                  </w:r>
                </w:p>
              </w:tc>
              <w:tc>
                <w:tcPr>
                  <w:tcW w:w="708" w:type="dxa"/>
                  <w:vAlign w:val="center"/>
                </w:tcPr>
                <w:p w14:paraId="1FC286B1" w14:textId="77777777" w:rsidR="00E12E23" w:rsidRPr="00E12E23" w:rsidRDefault="00E12E23" w:rsidP="00E12E23">
                  <w:pPr>
                    <w:spacing w:after="0" w:line="240" w:lineRule="auto"/>
                    <w:jc w:val="center"/>
                    <w:rPr>
                      <w:sz w:val="20"/>
                      <w:szCs w:val="20"/>
                    </w:rPr>
                  </w:pPr>
                  <w:r w:rsidRPr="00E12E23">
                    <w:rPr>
                      <w:sz w:val="20"/>
                      <w:szCs w:val="20"/>
                    </w:rPr>
                    <w:t>ja</w:t>
                  </w:r>
                </w:p>
              </w:tc>
              <w:tc>
                <w:tcPr>
                  <w:tcW w:w="709" w:type="dxa"/>
                  <w:vAlign w:val="center"/>
                </w:tcPr>
                <w:p w14:paraId="1FC286B2" w14:textId="77777777" w:rsidR="00E12E23" w:rsidRPr="00E12E23" w:rsidRDefault="00E12E23" w:rsidP="00E12E23">
                  <w:pPr>
                    <w:spacing w:after="0" w:line="240" w:lineRule="auto"/>
                    <w:jc w:val="center"/>
                    <w:rPr>
                      <w:sz w:val="20"/>
                      <w:szCs w:val="20"/>
                    </w:rPr>
                  </w:pPr>
                  <w:r w:rsidRPr="00E12E23">
                    <w:rPr>
                      <w:sz w:val="20"/>
                      <w:szCs w:val="20"/>
                    </w:rPr>
                    <w:t>teilw.</w:t>
                  </w:r>
                </w:p>
              </w:tc>
              <w:tc>
                <w:tcPr>
                  <w:tcW w:w="709" w:type="dxa"/>
                  <w:vAlign w:val="center"/>
                </w:tcPr>
                <w:p w14:paraId="1FC286B3" w14:textId="77777777" w:rsidR="00E12E23" w:rsidRPr="00E12E23" w:rsidRDefault="00E12E23" w:rsidP="00E12E23">
                  <w:pPr>
                    <w:spacing w:after="0" w:line="240" w:lineRule="auto"/>
                    <w:jc w:val="center"/>
                    <w:rPr>
                      <w:sz w:val="20"/>
                      <w:szCs w:val="20"/>
                    </w:rPr>
                  </w:pPr>
                  <w:r w:rsidRPr="00E12E23">
                    <w:rPr>
                      <w:sz w:val="20"/>
                      <w:szCs w:val="20"/>
                    </w:rPr>
                    <w:t>nein</w:t>
                  </w:r>
                </w:p>
              </w:tc>
            </w:tr>
          </w:tbl>
          <w:p w14:paraId="1FC286B5" w14:textId="77777777" w:rsidR="005D2DE6" w:rsidRPr="004545FF" w:rsidRDefault="005D2DE6" w:rsidP="005D2DE6">
            <w:pPr>
              <w:spacing w:after="0" w:line="240" w:lineRule="auto"/>
            </w:pPr>
          </w:p>
        </w:tc>
      </w:tr>
      <w:tr w:rsidR="005D2DE6" w14:paraId="1FC286B9" w14:textId="77777777" w:rsidTr="00C53465">
        <w:trPr>
          <w:trHeight w:val="574"/>
        </w:trPr>
        <w:tc>
          <w:tcPr>
            <w:tcW w:w="2098" w:type="dxa"/>
            <w:gridSpan w:val="2"/>
            <w:tcBorders>
              <w:top w:val="single" w:sz="12" w:space="0" w:color="auto"/>
              <w:left w:val="single" w:sz="12" w:space="0" w:color="auto"/>
              <w:bottom w:val="single" w:sz="12" w:space="0" w:color="auto"/>
              <w:right w:val="single" w:sz="2" w:space="0" w:color="7F7F7F" w:themeColor="text1" w:themeTint="80"/>
            </w:tcBorders>
            <w:vAlign w:val="center"/>
          </w:tcPr>
          <w:p w14:paraId="1FC286B7" w14:textId="77777777" w:rsidR="005D2DE6" w:rsidRPr="004E45FA" w:rsidRDefault="005D2DE6" w:rsidP="00E55556">
            <w:pPr>
              <w:spacing w:after="0" w:line="240" w:lineRule="auto"/>
              <w:rPr>
                <w:b/>
              </w:rPr>
            </w:pPr>
            <w:r w:rsidRPr="004E45FA">
              <w:rPr>
                <w:b/>
              </w:rPr>
              <w:t>Funktion:</w:t>
            </w:r>
          </w:p>
        </w:tc>
        <w:tc>
          <w:tcPr>
            <w:tcW w:w="7088" w:type="dxa"/>
            <w:gridSpan w:val="7"/>
            <w:tcBorders>
              <w:top w:val="single" w:sz="12" w:space="0" w:color="auto"/>
              <w:left w:val="single" w:sz="2" w:space="0" w:color="7F7F7F" w:themeColor="text1" w:themeTint="80"/>
              <w:bottom w:val="single" w:sz="12" w:space="0" w:color="auto"/>
              <w:right w:val="single" w:sz="12" w:space="0" w:color="auto"/>
            </w:tcBorders>
            <w:vAlign w:val="center"/>
          </w:tcPr>
          <w:p w14:paraId="1FC286B8" w14:textId="77777777" w:rsidR="005D2DE6" w:rsidRDefault="005D2DE6" w:rsidP="00E55556">
            <w:pPr>
              <w:spacing w:after="0" w:line="240" w:lineRule="auto"/>
              <w:ind w:left="884"/>
            </w:pPr>
            <w:r>
              <w:sym w:font="Wingdings" w:char="F0FE"/>
            </w:r>
            <w:r>
              <w:t xml:space="preserve"> Übungsphase</w:t>
            </w:r>
            <w:r>
              <w:tab/>
            </w:r>
            <w:r>
              <w:tab/>
            </w:r>
            <w:r>
              <w:tab/>
            </w:r>
            <w:r>
              <w:sym w:font="Wingdings" w:char="F0FE"/>
            </w:r>
            <w:r>
              <w:t xml:space="preserve"> Erwerb neuer Inhalte</w:t>
            </w:r>
          </w:p>
        </w:tc>
      </w:tr>
      <w:tr w:rsidR="00E55556" w14:paraId="1FC286BB" w14:textId="77777777" w:rsidTr="00C53465">
        <w:trPr>
          <w:trHeight w:val="574"/>
        </w:trPr>
        <w:tc>
          <w:tcPr>
            <w:tcW w:w="9186" w:type="dxa"/>
            <w:gridSpan w:val="9"/>
            <w:tcBorders>
              <w:top w:val="single" w:sz="12" w:space="0" w:color="auto"/>
              <w:left w:val="single" w:sz="12" w:space="0" w:color="auto"/>
              <w:bottom w:val="single" w:sz="2" w:space="0" w:color="7F7F7F" w:themeColor="text1" w:themeTint="80"/>
              <w:right w:val="single" w:sz="12" w:space="0" w:color="auto"/>
            </w:tcBorders>
            <w:shd w:val="clear" w:color="auto" w:fill="D9D9D9" w:themeFill="background1" w:themeFillShade="D9"/>
            <w:vAlign w:val="center"/>
          </w:tcPr>
          <w:p w14:paraId="1FC286BA" w14:textId="77777777" w:rsidR="00E55556" w:rsidRDefault="00E55556" w:rsidP="00E55556">
            <w:pPr>
              <w:spacing w:after="0" w:line="240" w:lineRule="auto"/>
            </w:pPr>
            <w:r>
              <w:rPr>
                <w:b/>
              </w:rPr>
              <w:t>Ausgangssituation</w:t>
            </w:r>
          </w:p>
        </w:tc>
      </w:tr>
      <w:tr w:rsidR="00E55556" w14:paraId="1FC286BD" w14:textId="77777777" w:rsidTr="00C53465">
        <w:trPr>
          <w:trHeight w:val="574"/>
        </w:trPr>
        <w:tc>
          <w:tcPr>
            <w:tcW w:w="9186" w:type="dxa"/>
            <w:gridSpan w:val="9"/>
            <w:tcBorders>
              <w:top w:val="single" w:sz="2" w:space="0" w:color="7F7F7F" w:themeColor="text1" w:themeTint="80"/>
              <w:left w:val="single" w:sz="12" w:space="0" w:color="auto"/>
              <w:bottom w:val="single" w:sz="18" w:space="0" w:color="auto"/>
              <w:right w:val="single" w:sz="12" w:space="0" w:color="auto"/>
            </w:tcBorders>
            <w:vAlign w:val="center"/>
          </w:tcPr>
          <w:p w14:paraId="1FC286BC" w14:textId="1B6238D9" w:rsidR="00E55556" w:rsidRDefault="00E55556" w:rsidP="00E800B8">
            <w:pPr>
              <w:spacing w:before="80" w:after="80" w:line="276" w:lineRule="auto"/>
              <w:jc w:val="both"/>
            </w:pPr>
            <w:r w:rsidRPr="00D00C93">
              <w:rPr>
                <w:rFonts w:cs="Arial"/>
              </w:rPr>
              <w:t>Nach der Überarbeitung Ihres Produktkataloges und Ihres Webshops</w:t>
            </w:r>
            <w:r>
              <w:rPr>
                <w:rFonts w:cs="Arial"/>
              </w:rPr>
              <w:t xml:space="preserve"> möchten Sie Ihre Produkte am Übungsfirmenmarkt bekannt machen. Dabei sind Sie vor allem daran interessiert, Ihre Produkte persönlich vorzustellen und wollen somit eine langfristige Geschäftsbeziehung aufbauen. Um die Beziehung und den Kontakt zu den anderen Übungsfirmen persönlicher zu gestalten, wählen Sie folglich die Variante eines persönlichen Verkaufsgesprächs mittels Videotelefonat</w:t>
            </w:r>
            <w:r w:rsidR="00496F8F">
              <w:rPr>
                <w:rFonts w:cs="Arial"/>
              </w:rPr>
              <w:t xml:space="preserve"> / Videokonferenz</w:t>
            </w:r>
            <w:r>
              <w:rPr>
                <w:rFonts w:cs="Arial"/>
              </w:rPr>
              <w:t>.</w:t>
            </w:r>
          </w:p>
        </w:tc>
      </w:tr>
      <w:tr w:rsidR="00551EF1" w14:paraId="1FC286C3" w14:textId="77777777" w:rsidTr="00C53465">
        <w:trPr>
          <w:cantSplit/>
          <w:trHeight w:val="891"/>
        </w:trPr>
        <w:tc>
          <w:tcPr>
            <w:tcW w:w="6918" w:type="dxa"/>
            <w:gridSpan w:val="6"/>
            <w:tcBorders>
              <w:top w:val="single" w:sz="18" w:space="0" w:color="auto"/>
              <w:left w:val="single" w:sz="12" w:space="0" w:color="auto"/>
              <w:bottom w:val="single" w:sz="2" w:space="0" w:color="7F7F7F" w:themeColor="text1" w:themeTint="80"/>
              <w:right w:val="single" w:sz="2" w:space="0" w:color="7F7F7F" w:themeColor="text1" w:themeTint="80"/>
            </w:tcBorders>
            <w:shd w:val="clear" w:color="auto" w:fill="D9D9D9" w:themeFill="background1" w:themeFillShade="D9"/>
          </w:tcPr>
          <w:p w14:paraId="1FC286BE" w14:textId="77777777" w:rsidR="005D2DE6" w:rsidRDefault="005D2DE6" w:rsidP="00E800B8">
            <w:pPr>
              <w:spacing w:before="120" w:line="240" w:lineRule="auto"/>
              <w:rPr>
                <w:b/>
              </w:rPr>
            </w:pPr>
            <w:r w:rsidRPr="004E45FA">
              <w:rPr>
                <w:b/>
              </w:rPr>
              <w:t>Aufgabe</w:t>
            </w:r>
            <w:r>
              <w:rPr>
                <w:b/>
              </w:rPr>
              <w:t>nstellung(en)</w:t>
            </w:r>
            <w:r w:rsidRPr="004E45FA">
              <w:rPr>
                <w:b/>
              </w:rPr>
              <w:t>:</w:t>
            </w:r>
          </w:p>
          <w:p w14:paraId="1FC286BF" w14:textId="77777777" w:rsidR="005D2DE6" w:rsidRPr="00242B2E" w:rsidRDefault="005D2DE6" w:rsidP="00E800B8">
            <w:pPr>
              <w:spacing w:before="120" w:line="240" w:lineRule="auto"/>
              <w:rPr>
                <w:b/>
                <w:i/>
              </w:rPr>
            </w:pPr>
            <w:r w:rsidRPr="00BD1A9B">
              <w:rPr>
                <w:b/>
                <w:i/>
              </w:rPr>
              <w:t>Pflicht:</w:t>
            </w:r>
          </w:p>
        </w:tc>
        <w:tc>
          <w:tcPr>
            <w:tcW w:w="709" w:type="dxa"/>
            <w:tcBorders>
              <w:top w:val="single" w:sz="18"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D9D9D9" w:themeFill="background1" w:themeFillShade="D9"/>
            <w:vAlign w:val="center"/>
          </w:tcPr>
          <w:p w14:paraId="1FC286C0" w14:textId="77777777" w:rsidR="005D2DE6" w:rsidRPr="00242B2E" w:rsidRDefault="005D2DE6" w:rsidP="00E800B8">
            <w:pPr>
              <w:spacing w:before="120" w:line="240" w:lineRule="auto"/>
              <w:jc w:val="center"/>
              <w:rPr>
                <w:b/>
                <w:sz w:val="16"/>
                <w:szCs w:val="16"/>
              </w:rPr>
            </w:pPr>
            <w:r w:rsidRPr="00242B2E">
              <w:rPr>
                <w:b/>
                <w:sz w:val="16"/>
                <w:szCs w:val="16"/>
              </w:rPr>
              <w:t>EA</w:t>
            </w:r>
            <w:r>
              <w:rPr>
                <w:b/>
                <w:sz w:val="16"/>
                <w:szCs w:val="16"/>
              </w:rPr>
              <w:t>/PA/GA</w:t>
            </w:r>
          </w:p>
        </w:tc>
        <w:tc>
          <w:tcPr>
            <w:tcW w:w="1134" w:type="dxa"/>
            <w:tcBorders>
              <w:top w:val="single" w:sz="18"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D9D9D9" w:themeFill="background1" w:themeFillShade="D9"/>
            <w:vAlign w:val="center"/>
          </w:tcPr>
          <w:p w14:paraId="1FC286C1" w14:textId="77777777" w:rsidR="005D2DE6" w:rsidRPr="00BD4CD7" w:rsidRDefault="005D2DE6" w:rsidP="00E800B8">
            <w:pPr>
              <w:spacing w:before="120" w:line="240" w:lineRule="auto"/>
              <w:jc w:val="center"/>
              <w:rPr>
                <w:b/>
                <w:sz w:val="16"/>
                <w:szCs w:val="16"/>
              </w:rPr>
            </w:pPr>
            <w:r w:rsidRPr="00BD4CD7">
              <w:rPr>
                <w:b/>
                <w:sz w:val="16"/>
                <w:szCs w:val="16"/>
              </w:rPr>
              <w:t>Wie fleißig war ich</w:t>
            </w:r>
          </w:p>
        </w:tc>
        <w:tc>
          <w:tcPr>
            <w:tcW w:w="425" w:type="dxa"/>
            <w:tcBorders>
              <w:top w:val="single" w:sz="18" w:space="0" w:color="auto"/>
              <w:left w:val="single" w:sz="2" w:space="0" w:color="7F7F7F" w:themeColor="text1" w:themeTint="80"/>
              <w:bottom w:val="single" w:sz="2" w:space="0" w:color="7F7F7F" w:themeColor="text1" w:themeTint="80"/>
              <w:right w:val="single" w:sz="12" w:space="0" w:color="auto"/>
            </w:tcBorders>
            <w:shd w:val="clear" w:color="auto" w:fill="D9D9D9" w:themeFill="background1" w:themeFillShade="D9"/>
            <w:textDirection w:val="btLr"/>
            <w:vAlign w:val="center"/>
          </w:tcPr>
          <w:p w14:paraId="1FC286C2" w14:textId="77777777" w:rsidR="005D2DE6" w:rsidRPr="004E45FA" w:rsidRDefault="005D2DE6" w:rsidP="00E800B8">
            <w:pPr>
              <w:spacing w:after="0" w:line="192" w:lineRule="auto"/>
              <w:ind w:left="113" w:right="113"/>
              <w:jc w:val="center"/>
              <w:rPr>
                <w:sz w:val="16"/>
                <w:szCs w:val="16"/>
              </w:rPr>
            </w:pPr>
            <w:r w:rsidRPr="004E45FA">
              <w:rPr>
                <w:sz w:val="16"/>
                <w:szCs w:val="16"/>
              </w:rPr>
              <w:t>Wie schwer</w:t>
            </w:r>
          </w:p>
        </w:tc>
      </w:tr>
      <w:tr w:rsidR="00C53465" w14:paraId="1FC286C8" w14:textId="77777777" w:rsidTr="00C53465">
        <w:trPr>
          <w:cantSplit/>
          <w:trHeight w:val="1101"/>
        </w:trPr>
        <w:tc>
          <w:tcPr>
            <w:tcW w:w="6918" w:type="dxa"/>
            <w:gridSpan w:val="6"/>
            <w:tcBorders>
              <w:top w:val="single" w:sz="2" w:space="0" w:color="7F7F7F" w:themeColor="text1" w:themeTint="80"/>
              <w:left w:val="single" w:sz="12" w:space="0" w:color="auto"/>
              <w:bottom w:val="single" w:sz="2" w:space="0" w:color="7F7F7F" w:themeColor="text1" w:themeTint="80"/>
              <w:right w:val="single" w:sz="2" w:space="0" w:color="7F7F7F" w:themeColor="text1" w:themeTint="80"/>
            </w:tcBorders>
            <w:vAlign w:val="center"/>
          </w:tcPr>
          <w:p w14:paraId="1FC286C4" w14:textId="128811B9" w:rsidR="005D2DE6" w:rsidRPr="00E55556" w:rsidRDefault="00E55556" w:rsidP="00E800B8">
            <w:pPr>
              <w:pStyle w:val="Listenabsatz"/>
              <w:numPr>
                <w:ilvl w:val="0"/>
                <w:numId w:val="20"/>
              </w:numPr>
              <w:spacing w:after="0" w:line="276" w:lineRule="auto"/>
              <w:ind w:left="431" w:right="176" w:hanging="357"/>
              <w:jc w:val="both"/>
              <w:rPr>
                <w:rFonts w:cs="Arial"/>
              </w:rPr>
            </w:pPr>
            <w:r>
              <w:rPr>
                <w:rFonts w:cs="Arial"/>
              </w:rPr>
              <w:t xml:space="preserve">Planen Sie ein Verkaufsgespräch via Microsoft </w:t>
            </w:r>
            <w:r w:rsidR="00B3185F">
              <w:rPr>
                <w:rFonts w:cs="Arial"/>
              </w:rPr>
              <w:t>Teams</w:t>
            </w:r>
            <w:r w:rsidR="00984F15">
              <w:rPr>
                <w:rFonts w:cs="Arial"/>
              </w:rPr>
              <w:t xml:space="preserve"> oder Zoom</w:t>
            </w:r>
            <w:r>
              <w:rPr>
                <w:rFonts w:cs="Arial"/>
              </w:rPr>
              <w:t xml:space="preserve"> mit einer anderen Übungsfirma.</w:t>
            </w:r>
          </w:p>
        </w:tc>
        <w:tc>
          <w:tcPr>
            <w:tcW w:w="70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extDirection w:val="btLr"/>
            <w:vAlign w:val="center"/>
          </w:tcPr>
          <w:p w14:paraId="1FC286C5" w14:textId="77777777" w:rsidR="005D2DE6" w:rsidRPr="004C6E17" w:rsidRDefault="00C669E3" w:rsidP="00E55556">
            <w:pPr>
              <w:spacing w:after="0" w:line="240" w:lineRule="auto"/>
              <w:ind w:left="113" w:right="113"/>
              <w:jc w:val="center"/>
              <w:rPr>
                <w:b/>
              </w:rPr>
            </w:pPr>
            <w:r>
              <w:rPr>
                <w:b/>
              </w:rPr>
              <w:t>EA/PA</w:t>
            </w:r>
          </w:p>
        </w:tc>
        <w:tc>
          <w:tcPr>
            <w:tcW w:w="113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FC286C6" w14:textId="77777777" w:rsidR="005D2DE6" w:rsidRPr="00C73B90" w:rsidRDefault="005D2DE6" w:rsidP="00E55556">
            <w:pPr>
              <w:spacing w:after="0" w:line="240" w:lineRule="auto"/>
              <w:jc w:val="center"/>
              <w:rPr>
                <w:color w:val="FF0000"/>
                <w:sz w:val="28"/>
                <w:szCs w:val="28"/>
              </w:rPr>
            </w:pPr>
            <w:r w:rsidRPr="009E4AA3">
              <w:rPr>
                <w:b/>
                <w:color w:val="009A46"/>
                <w:sz w:val="28"/>
                <w:szCs w:val="28"/>
              </w:rPr>
              <w:sym w:font="Wingdings" w:char="F04A"/>
            </w:r>
            <w:r w:rsidRPr="004350D3">
              <w:rPr>
                <w:sz w:val="28"/>
                <w:szCs w:val="28"/>
              </w:rPr>
              <w:sym w:font="Wingdings" w:char="F04B"/>
            </w:r>
            <w:r w:rsidRPr="009E4AA3">
              <w:rPr>
                <w:color w:val="FF0000"/>
                <w:sz w:val="28"/>
                <w:szCs w:val="28"/>
              </w:rPr>
              <w:sym w:font="Wingdings" w:char="F04C"/>
            </w:r>
          </w:p>
        </w:tc>
        <w:tc>
          <w:tcPr>
            <w:tcW w:w="425" w:type="dxa"/>
            <w:tcBorders>
              <w:top w:val="single" w:sz="2" w:space="0" w:color="7F7F7F" w:themeColor="text1" w:themeTint="80"/>
              <w:left w:val="single" w:sz="2" w:space="0" w:color="7F7F7F" w:themeColor="text1" w:themeTint="80"/>
              <w:bottom w:val="single" w:sz="2" w:space="0" w:color="7F7F7F" w:themeColor="text1" w:themeTint="80"/>
              <w:right w:val="single" w:sz="12" w:space="0" w:color="auto"/>
            </w:tcBorders>
            <w:textDirection w:val="btLr"/>
            <w:vAlign w:val="center"/>
          </w:tcPr>
          <w:p w14:paraId="1FC286C7" w14:textId="77777777" w:rsidR="005D2DE6" w:rsidRPr="004E45FA" w:rsidRDefault="005D2DE6" w:rsidP="00551EF1">
            <w:pPr>
              <w:spacing w:after="0" w:line="240" w:lineRule="auto"/>
              <w:ind w:left="113" w:right="113"/>
              <w:jc w:val="center"/>
              <w:rPr>
                <w:sz w:val="16"/>
                <w:szCs w:val="16"/>
              </w:rPr>
            </w:pPr>
            <w:r w:rsidRPr="009E4AA3">
              <w:rPr>
                <w:b/>
                <w:sz w:val="20"/>
                <w:szCs w:val="16"/>
              </w:rPr>
              <w:t xml:space="preserve">?? </w:t>
            </w:r>
            <w:r>
              <w:rPr>
                <w:b/>
                <w:sz w:val="20"/>
                <w:szCs w:val="16"/>
              </w:rPr>
              <w:t>/</w:t>
            </w:r>
            <w:r w:rsidRPr="009E4AA3">
              <w:rPr>
                <w:b/>
                <w:sz w:val="20"/>
                <w:szCs w:val="16"/>
              </w:rPr>
              <w:t xml:space="preserve"> ?</w:t>
            </w:r>
          </w:p>
        </w:tc>
      </w:tr>
      <w:tr w:rsidR="00C53465" w14:paraId="1FC286CD" w14:textId="77777777" w:rsidTr="00C53465">
        <w:trPr>
          <w:cantSplit/>
          <w:trHeight w:val="1254"/>
        </w:trPr>
        <w:tc>
          <w:tcPr>
            <w:tcW w:w="6918" w:type="dxa"/>
            <w:gridSpan w:val="6"/>
            <w:tcBorders>
              <w:top w:val="single" w:sz="2" w:space="0" w:color="7F7F7F" w:themeColor="text1" w:themeTint="80"/>
              <w:left w:val="single" w:sz="12" w:space="0" w:color="auto"/>
              <w:bottom w:val="single" w:sz="2" w:space="0" w:color="7F7F7F" w:themeColor="text1" w:themeTint="80"/>
              <w:right w:val="single" w:sz="2" w:space="0" w:color="7F7F7F" w:themeColor="text1" w:themeTint="80"/>
            </w:tcBorders>
            <w:vAlign w:val="center"/>
          </w:tcPr>
          <w:p w14:paraId="1FC286C9" w14:textId="77777777" w:rsidR="005D2DE6" w:rsidRPr="00DD62E3" w:rsidRDefault="00E55556" w:rsidP="00E800B8">
            <w:pPr>
              <w:pStyle w:val="Listenabsatz"/>
              <w:numPr>
                <w:ilvl w:val="0"/>
                <w:numId w:val="20"/>
              </w:numPr>
              <w:spacing w:after="0" w:line="276" w:lineRule="auto"/>
              <w:ind w:left="431" w:right="176" w:hanging="357"/>
              <w:jc w:val="both"/>
            </w:pPr>
            <w:r>
              <w:rPr>
                <w:rFonts w:cs="Arial"/>
              </w:rPr>
              <w:t>Führen Sie das Verkaufsgespräch durch. Versuchen Sie durch dieses Verkaufsgespräch einen gültigen Kaufvertrag abzuschließen.</w:t>
            </w:r>
          </w:p>
        </w:tc>
        <w:tc>
          <w:tcPr>
            <w:tcW w:w="70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extDirection w:val="btLr"/>
            <w:vAlign w:val="center"/>
          </w:tcPr>
          <w:p w14:paraId="1FC286CA" w14:textId="77777777" w:rsidR="005D2DE6" w:rsidRPr="004C6E17" w:rsidRDefault="004C6E17" w:rsidP="00E55556">
            <w:pPr>
              <w:spacing w:after="0" w:line="240" w:lineRule="auto"/>
              <w:ind w:left="113" w:right="113"/>
              <w:jc w:val="center"/>
              <w:rPr>
                <w:b/>
              </w:rPr>
            </w:pPr>
            <w:r w:rsidRPr="004C6E17">
              <w:rPr>
                <w:b/>
              </w:rPr>
              <w:t>EA</w:t>
            </w:r>
          </w:p>
        </w:tc>
        <w:tc>
          <w:tcPr>
            <w:tcW w:w="113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FC286CB" w14:textId="77777777" w:rsidR="005D2DE6" w:rsidRPr="000D3F64" w:rsidRDefault="005D2DE6" w:rsidP="00E55556">
            <w:pPr>
              <w:spacing w:after="0" w:line="240" w:lineRule="auto"/>
              <w:jc w:val="center"/>
              <w:rPr>
                <w:sz w:val="28"/>
                <w:szCs w:val="28"/>
              </w:rPr>
            </w:pPr>
            <w:r w:rsidRPr="009E4AA3">
              <w:rPr>
                <w:b/>
                <w:color w:val="009A46"/>
                <w:sz w:val="28"/>
                <w:szCs w:val="28"/>
              </w:rPr>
              <w:sym w:font="Wingdings" w:char="F04A"/>
            </w:r>
            <w:r w:rsidRPr="004350D3">
              <w:rPr>
                <w:sz w:val="28"/>
                <w:szCs w:val="28"/>
              </w:rPr>
              <w:sym w:font="Wingdings" w:char="F04B"/>
            </w:r>
            <w:r w:rsidRPr="009E4AA3">
              <w:rPr>
                <w:color w:val="FF0000"/>
                <w:sz w:val="28"/>
                <w:szCs w:val="28"/>
              </w:rPr>
              <w:sym w:font="Wingdings" w:char="F04C"/>
            </w:r>
          </w:p>
        </w:tc>
        <w:tc>
          <w:tcPr>
            <w:tcW w:w="425" w:type="dxa"/>
            <w:tcBorders>
              <w:top w:val="single" w:sz="2" w:space="0" w:color="7F7F7F" w:themeColor="text1" w:themeTint="80"/>
              <w:left w:val="single" w:sz="2" w:space="0" w:color="7F7F7F" w:themeColor="text1" w:themeTint="80"/>
              <w:bottom w:val="single" w:sz="2" w:space="0" w:color="7F7F7F" w:themeColor="text1" w:themeTint="80"/>
              <w:right w:val="single" w:sz="12" w:space="0" w:color="auto"/>
            </w:tcBorders>
            <w:textDirection w:val="btLr"/>
            <w:vAlign w:val="center"/>
          </w:tcPr>
          <w:p w14:paraId="1FC286CC" w14:textId="77777777" w:rsidR="005D2DE6" w:rsidRPr="009E4AA3" w:rsidRDefault="005D2DE6" w:rsidP="00551EF1">
            <w:pPr>
              <w:spacing w:after="0" w:line="240" w:lineRule="auto"/>
              <w:ind w:left="113" w:right="113"/>
              <w:jc w:val="center"/>
              <w:rPr>
                <w:b/>
                <w:sz w:val="16"/>
                <w:szCs w:val="16"/>
              </w:rPr>
            </w:pPr>
            <w:r w:rsidRPr="009E4AA3">
              <w:rPr>
                <w:b/>
                <w:sz w:val="20"/>
                <w:szCs w:val="16"/>
              </w:rPr>
              <w:t xml:space="preserve">?? </w:t>
            </w:r>
            <w:r>
              <w:rPr>
                <w:b/>
                <w:sz w:val="20"/>
                <w:szCs w:val="16"/>
              </w:rPr>
              <w:t>/</w:t>
            </w:r>
            <w:r w:rsidRPr="009E4AA3">
              <w:rPr>
                <w:b/>
                <w:sz w:val="20"/>
                <w:szCs w:val="16"/>
              </w:rPr>
              <w:t xml:space="preserve"> ?</w:t>
            </w:r>
          </w:p>
        </w:tc>
      </w:tr>
      <w:tr w:rsidR="00C53465" w14:paraId="1FC286D2" w14:textId="77777777" w:rsidTr="00C53465">
        <w:trPr>
          <w:cantSplit/>
          <w:trHeight w:val="1258"/>
        </w:trPr>
        <w:tc>
          <w:tcPr>
            <w:tcW w:w="6918" w:type="dxa"/>
            <w:gridSpan w:val="6"/>
            <w:tcBorders>
              <w:top w:val="single" w:sz="2" w:space="0" w:color="7F7F7F" w:themeColor="text1" w:themeTint="80"/>
              <w:left w:val="single" w:sz="12" w:space="0" w:color="auto"/>
              <w:bottom w:val="single" w:sz="12" w:space="0" w:color="auto"/>
              <w:right w:val="single" w:sz="2" w:space="0" w:color="7F7F7F" w:themeColor="text1" w:themeTint="80"/>
            </w:tcBorders>
            <w:vAlign w:val="center"/>
          </w:tcPr>
          <w:p w14:paraId="1FC286CE" w14:textId="77777777" w:rsidR="005D2DE6" w:rsidRPr="00E36285" w:rsidRDefault="00E55556" w:rsidP="00E800B8">
            <w:pPr>
              <w:pStyle w:val="Listenabsatz"/>
              <w:numPr>
                <w:ilvl w:val="0"/>
                <w:numId w:val="20"/>
              </w:numPr>
              <w:spacing w:after="0" w:line="276" w:lineRule="auto"/>
              <w:ind w:left="431" w:right="176" w:hanging="357"/>
              <w:jc w:val="both"/>
              <w:rPr>
                <w:lang w:val="de-DE"/>
              </w:rPr>
            </w:pPr>
            <w:r>
              <w:rPr>
                <w:rFonts w:cs="Arial"/>
              </w:rPr>
              <w:t>Fassen Sie das Verkaufsgespräch zusammen und reflektieren Sie über die Erledigung der Aufgabenstellung. Was ist Ihnen gut, was weniger gut gelungen?</w:t>
            </w:r>
          </w:p>
        </w:tc>
        <w:tc>
          <w:tcPr>
            <w:tcW w:w="709" w:type="dxa"/>
            <w:tcBorders>
              <w:top w:val="single" w:sz="2" w:space="0" w:color="7F7F7F" w:themeColor="text1" w:themeTint="80"/>
              <w:left w:val="single" w:sz="2" w:space="0" w:color="7F7F7F" w:themeColor="text1" w:themeTint="80"/>
              <w:bottom w:val="single" w:sz="12" w:space="0" w:color="auto"/>
              <w:right w:val="single" w:sz="2" w:space="0" w:color="7F7F7F" w:themeColor="text1" w:themeTint="80"/>
            </w:tcBorders>
            <w:textDirection w:val="btLr"/>
            <w:vAlign w:val="center"/>
          </w:tcPr>
          <w:p w14:paraId="1FC286CF" w14:textId="77777777" w:rsidR="005D2DE6" w:rsidRPr="004C6E17" w:rsidRDefault="004C6E17" w:rsidP="00E55556">
            <w:pPr>
              <w:spacing w:after="0" w:line="240" w:lineRule="auto"/>
              <w:ind w:left="113" w:right="113"/>
              <w:jc w:val="center"/>
              <w:rPr>
                <w:b/>
              </w:rPr>
            </w:pPr>
            <w:r w:rsidRPr="004C6E17">
              <w:rPr>
                <w:b/>
              </w:rPr>
              <w:t>EA</w:t>
            </w:r>
          </w:p>
        </w:tc>
        <w:tc>
          <w:tcPr>
            <w:tcW w:w="1134" w:type="dxa"/>
            <w:tcBorders>
              <w:top w:val="single" w:sz="2" w:space="0" w:color="7F7F7F" w:themeColor="text1" w:themeTint="80"/>
              <w:left w:val="single" w:sz="2" w:space="0" w:color="7F7F7F" w:themeColor="text1" w:themeTint="80"/>
              <w:bottom w:val="single" w:sz="12" w:space="0" w:color="auto"/>
              <w:right w:val="single" w:sz="2" w:space="0" w:color="7F7F7F" w:themeColor="text1" w:themeTint="80"/>
            </w:tcBorders>
            <w:vAlign w:val="center"/>
          </w:tcPr>
          <w:p w14:paraId="1FC286D0" w14:textId="77777777" w:rsidR="005D2DE6" w:rsidRPr="00551EF1" w:rsidRDefault="005D2DE6" w:rsidP="00E55556">
            <w:pPr>
              <w:spacing w:after="0" w:line="240" w:lineRule="auto"/>
              <w:jc w:val="center"/>
              <w:rPr>
                <w:color w:val="FF0000"/>
                <w:sz w:val="28"/>
                <w:szCs w:val="28"/>
              </w:rPr>
            </w:pPr>
            <w:r w:rsidRPr="009E4AA3">
              <w:rPr>
                <w:b/>
                <w:color w:val="009A46"/>
                <w:sz w:val="28"/>
                <w:szCs w:val="28"/>
              </w:rPr>
              <w:sym w:font="Wingdings" w:char="F04A"/>
            </w:r>
            <w:r w:rsidRPr="004350D3">
              <w:rPr>
                <w:sz w:val="28"/>
                <w:szCs w:val="28"/>
              </w:rPr>
              <w:sym w:font="Wingdings" w:char="F04B"/>
            </w:r>
            <w:r w:rsidRPr="009E4AA3">
              <w:rPr>
                <w:color w:val="FF0000"/>
                <w:sz w:val="28"/>
                <w:szCs w:val="28"/>
              </w:rPr>
              <w:sym w:font="Wingdings" w:char="F04C"/>
            </w:r>
          </w:p>
        </w:tc>
        <w:tc>
          <w:tcPr>
            <w:tcW w:w="425" w:type="dxa"/>
            <w:tcBorders>
              <w:top w:val="single" w:sz="2" w:space="0" w:color="7F7F7F" w:themeColor="text1" w:themeTint="80"/>
              <w:left w:val="single" w:sz="2" w:space="0" w:color="7F7F7F" w:themeColor="text1" w:themeTint="80"/>
              <w:bottom w:val="single" w:sz="12" w:space="0" w:color="auto"/>
              <w:right w:val="single" w:sz="12" w:space="0" w:color="auto"/>
            </w:tcBorders>
            <w:textDirection w:val="btLr"/>
            <w:vAlign w:val="center"/>
          </w:tcPr>
          <w:p w14:paraId="1FC286D1" w14:textId="77777777" w:rsidR="005D2DE6" w:rsidRPr="004E45FA" w:rsidRDefault="005D2DE6" w:rsidP="00551EF1">
            <w:pPr>
              <w:spacing w:after="0" w:line="240" w:lineRule="auto"/>
              <w:ind w:left="113" w:right="113"/>
              <w:jc w:val="center"/>
              <w:rPr>
                <w:sz w:val="16"/>
                <w:szCs w:val="16"/>
              </w:rPr>
            </w:pPr>
            <w:r w:rsidRPr="009E4AA3">
              <w:rPr>
                <w:b/>
                <w:sz w:val="20"/>
                <w:szCs w:val="16"/>
              </w:rPr>
              <w:t xml:space="preserve">?? </w:t>
            </w:r>
            <w:r>
              <w:rPr>
                <w:b/>
                <w:sz w:val="20"/>
                <w:szCs w:val="16"/>
              </w:rPr>
              <w:t>/</w:t>
            </w:r>
            <w:r w:rsidRPr="009E4AA3">
              <w:rPr>
                <w:b/>
                <w:sz w:val="20"/>
                <w:szCs w:val="16"/>
              </w:rPr>
              <w:t xml:space="preserve"> ?</w:t>
            </w:r>
          </w:p>
        </w:tc>
      </w:tr>
      <w:tr w:rsidR="005D2DE6" w14:paraId="1FC286DA" w14:textId="77777777" w:rsidTr="00C53465">
        <w:trPr>
          <w:trHeight w:val="1590"/>
        </w:trPr>
        <w:tc>
          <w:tcPr>
            <w:tcW w:w="1388" w:type="dxa"/>
            <w:tcBorders>
              <w:top w:val="single" w:sz="12" w:space="0" w:color="auto"/>
              <w:left w:val="single" w:sz="12" w:space="0" w:color="auto"/>
              <w:bottom w:val="single" w:sz="12" w:space="0" w:color="auto"/>
              <w:right w:val="single" w:sz="2" w:space="0" w:color="7F7F7F" w:themeColor="text1" w:themeTint="80"/>
            </w:tcBorders>
            <w:shd w:val="pct12" w:color="auto" w:fill="auto"/>
            <w:vAlign w:val="center"/>
          </w:tcPr>
          <w:p w14:paraId="1FC286D3" w14:textId="77777777" w:rsidR="005D2DE6" w:rsidRDefault="005D2DE6" w:rsidP="00DF3D6E">
            <w:r w:rsidRPr="004E45FA">
              <w:rPr>
                <w:b/>
              </w:rPr>
              <w:lastRenderedPageBreak/>
              <w:t>Abgabe:</w:t>
            </w:r>
          </w:p>
        </w:tc>
        <w:tc>
          <w:tcPr>
            <w:tcW w:w="5530" w:type="dxa"/>
            <w:gridSpan w:val="5"/>
            <w:tcBorders>
              <w:top w:val="single" w:sz="12" w:space="0" w:color="auto"/>
              <w:left w:val="single" w:sz="2" w:space="0" w:color="7F7F7F" w:themeColor="text1" w:themeTint="80"/>
              <w:bottom w:val="single" w:sz="12" w:space="0" w:color="auto"/>
              <w:right w:val="single" w:sz="2" w:space="0" w:color="7F7F7F" w:themeColor="text1" w:themeTint="80"/>
            </w:tcBorders>
          </w:tcPr>
          <w:p w14:paraId="1FC286D4" w14:textId="77777777" w:rsidR="00551EF1" w:rsidRDefault="00551EF1" w:rsidP="00E800B8">
            <w:pPr>
              <w:pStyle w:val="Listenabsatz"/>
              <w:numPr>
                <w:ilvl w:val="0"/>
                <w:numId w:val="21"/>
              </w:numPr>
              <w:tabs>
                <w:tab w:val="clear" w:pos="719"/>
              </w:tabs>
              <w:spacing w:before="60" w:after="60" w:line="276" w:lineRule="auto"/>
              <w:ind w:left="340" w:hanging="340"/>
              <w:contextualSpacing w:val="0"/>
            </w:pPr>
            <w:r w:rsidRPr="005F30EF">
              <w:rPr>
                <w:b/>
              </w:rPr>
              <w:t>Planung des Verkaufsgesprächs</w:t>
            </w:r>
            <w:r>
              <w:t xml:space="preserve"> (Notizen zur gewählten Übungsfirma, Gesprächsleitfaden, Termine)</w:t>
            </w:r>
          </w:p>
          <w:p w14:paraId="1FC286D5" w14:textId="77777777" w:rsidR="00551EF1" w:rsidRDefault="00551EF1" w:rsidP="00E800B8">
            <w:pPr>
              <w:pStyle w:val="Listenabsatz"/>
              <w:numPr>
                <w:ilvl w:val="0"/>
                <w:numId w:val="21"/>
              </w:numPr>
              <w:tabs>
                <w:tab w:val="clear" w:pos="719"/>
              </w:tabs>
              <w:spacing w:before="60" w:after="60" w:line="276" w:lineRule="auto"/>
              <w:ind w:left="340" w:hanging="340"/>
              <w:contextualSpacing w:val="0"/>
            </w:pPr>
            <w:r w:rsidRPr="005F30EF">
              <w:rPr>
                <w:b/>
              </w:rPr>
              <w:t>Unternehmens- bzw. Produktpräsentation</w:t>
            </w:r>
            <w:r>
              <w:t xml:space="preserve"> (digital)</w:t>
            </w:r>
          </w:p>
          <w:p w14:paraId="1FC286D6" w14:textId="77777777" w:rsidR="00551EF1" w:rsidRDefault="00551EF1" w:rsidP="00E800B8">
            <w:pPr>
              <w:pStyle w:val="Listenabsatz"/>
              <w:numPr>
                <w:ilvl w:val="0"/>
                <w:numId w:val="21"/>
              </w:numPr>
              <w:tabs>
                <w:tab w:val="clear" w:pos="719"/>
              </w:tabs>
              <w:spacing w:before="60" w:after="60" w:line="276" w:lineRule="auto"/>
              <w:ind w:left="340" w:hanging="340"/>
              <w:contextualSpacing w:val="0"/>
            </w:pPr>
            <w:r>
              <w:t>Gesprächsprotokoll</w:t>
            </w:r>
          </w:p>
          <w:p w14:paraId="1FC286D7" w14:textId="77777777" w:rsidR="005D2DE6" w:rsidRDefault="00551EF1" w:rsidP="00E800B8">
            <w:pPr>
              <w:numPr>
                <w:ilvl w:val="0"/>
                <w:numId w:val="21"/>
              </w:numPr>
              <w:tabs>
                <w:tab w:val="clear" w:pos="719"/>
              </w:tabs>
              <w:spacing w:before="60" w:after="60" w:line="276" w:lineRule="auto"/>
              <w:ind w:left="340" w:hanging="340"/>
            </w:pPr>
            <w:r>
              <w:t>Notizen zur Reflexion</w:t>
            </w:r>
          </w:p>
        </w:tc>
        <w:tc>
          <w:tcPr>
            <w:tcW w:w="2268" w:type="dxa"/>
            <w:gridSpan w:val="3"/>
            <w:tcBorders>
              <w:top w:val="single" w:sz="12" w:space="0" w:color="auto"/>
              <w:left w:val="single" w:sz="2" w:space="0" w:color="7F7F7F" w:themeColor="text1" w:themeTint="80"/>
              <w:bottom w:val="single" w:sz="12" w:space="0" w:color="auto"/>
              <w:right w:val="single" w:sz="12" w:space="0" w:color="auto"/>
            </w:tcBorders>
            <w:vAlign w:val="center"/>
          </w:tcPr>
          <w:p w14:paraId="1FC286D8" w14:textId="77777777" w:rsidR="005D2DE6" w:rsidRPr="003B0D0C" w:rsidRDefault="005D2DE6" w:rsidP="00551EF1">
            <w:pPr>
              <w:numPr>
                <w:ilvl w:val="0"/>
                <w:numId w:val="19"/>
              </w:numPr>
              <w:tabs>
                <w:tab w:val="clear" w:pos="719"/>
              </w:tabs>
              <w:spacing w:after="0"/>
              <w:ind w:left="462"/>
              <w:rPr>
                <w:b/>
              </w:rPr>
            </w:pPr>
            <w:r w:rsidRPr="003B0D0C">
              <w:rPr>
                <w:b/>
              </w:rPr>
              <w:t>E-Mail</w:t>
            </w:r>
          </w:p>
          <w:p w14:paraId="1FC286D9" w14:textId="77777777" w:rsidR="005D2DE6" w:rsidRPr="009E13C0" w:rsidRDefault="005D2DE6" w:rsidP="00551EF1">
            <w:pPr>
              <w:numPr>
                <w:ilvl w:val="0"/>
                <w:numId w:val="19"/>
              </w:numPr>
              <w:tabs>
                <w:tab w:val="clear" w:pos="719"/>
              </w:tabs>
              <w:spacing w:after="0"/>
              <w:ind w:left="462"/>
            </w:pPr>
            <w:r w:rsidRPr="003B0D0C">
              <w:t>Original &amp; Kopie</w:t>
            </w:r>
          </w:p>
        </w:tc>
      </w:tr>
      <w:tr w:rsidR="005D2DE6" w14:paraId="1FC286DC" w14:textId="77777777" w:rsidTr="00C53465">
        <w:trPr>
          <w:trHeight w:val="1248"/>
        </w:trPr>
        <w:tc>
          <w:tcPr>
            <w:tcW w:w="9186" w:type="dxa"/>
            <w:gridSpan w:val="9"/>
            <w:tcBorders>
              <w:top w:val="single" w:sz="12" w:space="0" w:color="auto"/>
              <w:left w:val="single" w:sz="12" w:space="0" w:color="auto"/>
              <w:bottom w:val="single" w:sz="2" w:space="0" w:color="7F7F7F" w:themeColor="text1" w:themeTint="80"/>
              <w:right w:val="single" w:sz="12" w:space="0" w:color="auto"/>
            </w:tcBorders>
            <w:shd w:val="clear" w:color="auto" w:fill="D9D9D9"/>
          </w:tcPr>
          <w:p w14:paraId="1FC286DB" w14:textId="77777777" w:rsidR="005D2DE6" w:rsidRDefault="005D2DE6" w:rsidP="00DF3D6E">
            <w:r w:rsidRPr="004E45FA">
              <w:rPr>
                <w:sz w:val="20"/>
                <w:szCs w:val="20"/>
              </w:rPr>
              <w:t>Was habe ich bei diesem Auftrag gelernt?</w:t>
            </w:r>
          </w:p>
        </w:tc>
      </w:tr>
      <w:tr w:rsidR="005D2DE6" w14:paraId="1FC286DE" w14:textId="77777777" w:rsidTr="00C53465">
        <w:trPr>
          <w:trHeight w:val="1127"/>
        </w:trPr>
        <w:tc>
          <w:tcPr>
            <w:tcW w:w="9186" w:type="dxa"/>
            <w:gridSpan w:val="9"/>
            <w:tcBorders>
              <w:top w:val="single" w:sz="2" w:space="0" w:color="7F7F7F" w:themeColor="text1" w:themeTint="80"/>
              <w:left w:val="single" w:sz="12" w:space="0" w:color="auto"/>
              <w:bottom w:val="single" w:sz="12" w:space="0" w:color="auto"/>
              <w:right w:val="single" w:sz="12" w:space="0" w:color="auto"/>
            </w:tcBorders>
            <w:shd w:val="clear" w:color="auto" w:fill="D9D9D9"/>
          </w:tcPr>
          <w:p w14:paraId="1FC286DD" w14:textId="77777777" w:rsidR="005D2DE6" w:rsidRDefault="005D2DE6" w:rsidP="00DF3D6E">
            <w:r w:rsidRPr="004E45FA">
              <w:rPr>
                <w:sz w:val="20"/>
                <w:szCs w:val="20"/>
              </w:rPr>
              <w:t>Was nehme ich mir für nächstes Mal vor?</w:t>
            </w:r>
          </w:p>
        </w:tc>
      </w:tr>
      <w:tr w:rsidR="005D2DE6" w:rsidRPr="004E45FA" w14:paraId="1FC286E2" w14:textId="77777777" w:rsidTr="00807775">
        <w:trPr>
          <w:trHeight w:val="567"/>
        </w:trPr>
        <w:tc>
          <w:tcPr>
            <w:tcW w:w="3062" w:type="dxa"/>
            <w:gridSpan w:val="3"/>
            <w:tcBorders>
              <w:top w:val="single" w:sz="12" w:space="0" w:color="auto"/>
              <w:left w:val="single" w:sz="12" w:space="0" w:color="auto"/>
              <w:bottom w:val="single" w:sz="12" w:space="0" w:color="auto"/>
              <w:right w:val="single" w:sz="6" w:space="0" w:color="auto"/>
            </w:tcBorders>
            <w:shd w:val="clear" w:color="auto" w:fill="D9D9D9"/>
            <w:vAlign w:val="center"/>
          </w:tcPr>
          <w:p w14:paraId="1FC286DF" w14:textId="77777777" w:rsidR="005D2DE6" w:rsidRPr="004E45FA" w:rsidRDefault="005D2DE6" w:rsidP="00C53465">
            <w:pPr>
              <w:spacing w:before="120" w:line="240" w:lineRule="auto"/>
              <w:jc w:val="center"/>
              <w:rPr>
                <w:b/>
              </w:rPr>
            </w:pPr>
            <w:r w:rsidRPr="004E45FA">
              <w:rPr>
                <w:b/>
              </w:rPr>
              <w:t>Sehr ausführlich</w:t>
            </w:r>
          </w:p>
        </w:tc>
        <w:tc>
          <w:tcPr>
            <w:tcW w:w="3062" w:type="dxa"/>
            <w:tcBorders>
              <w:top w:val="single" w:sz="12" w:space="0" w:color="auto"/>
              <w:left w:val="single" w:sz="6" w:space="0" w:color="auto"/>
              <w:bottom w:val="single" w:sz="12" w:space="0" w:color="auto"/>
              <w:right w:val="single" w:sz="6" w:space="0" w:color="auto"/>
            </w:tcBorders>
            <w:shd w:val="clear" w:color="auto" w:fill="D9D9D9"/>
            <w:vAlign w:val="center"/>
          </w:tcPr>
          <w:p w14:paraId="1FC286E0" w14:textId="77777777" w:rsidR="005D2DE6" w:rsidRPr="004E45FA" w:rsidRDefault="005D2DE6" w:rsidP="00C53465">
            <w:pPr>
              <w:spacing w:before="120" w:line="240" w:lineRule="auto"/>
              <w:jc w:val="center"/>
              <w:rPr>
                <w:b/>
              </w:rPr>
            </w:pPr>
            <w:r w:rsidRPr="004E45FA">
              <w:rPr>
                <w:b/>
              </w:rPr>
              <w:t>Ausreichend</w:t>
            </w:r>
          </w:p>
        </w:tc>
        <w:tc>
          <w:tcPr>
            <w:tcW w:w="3062" w:type="dxa"/>
            <w:gridSpan w:val="5"/>
            <w:tcBorders>
              <w:top w:val="single" w:sz="12" w:space="0" w:color="auto"/>
              <w:left w:val="single" w:sz="6" w:space="0" w:color="auto"/>
              <w:bottom w:val="single" w:sz="12" w:space="0" w:color="auto"/>
              <w:right w:val="single" w:sz="12" w:space="0" w:color="auto"/>
            </w:tcBorders>
            <w:shd w:val="clear" w:color="auto" w:fill="D9D9D9"/>
            <w:vAlign w:val="center"/>
          </w:tcPr>
          <w:p w14:paraId="1FC286E1" w14:textId="77777777" w:rsidR="005D2DE6" w:rsidRPr="004E45FA" w:rsidRDefault="005D2DE6" w:rsidP="00C53465">
            <w:pPr>
              <w:spacing w:before="120" w:line="240" w:lineRule="auto"/>
              <w:jc w:val="center"/>
              <w:rPr>
                <w:b/>
              </w:rPr>
            </w:pPr>
            <w:r w:rsidRPr="004E45FA">
              <w:rPr>
                <w:b/>
              </w:rPr>
              <w:t>Mangelhaft</w:t>
            </w:r>
          </w:p>
        </w:tc>
      </w:tr>
    </w:tbl>
    <w:p w14:paraId="1FC286E3" w14:textId="77777777" w:rsidR="00551EF1" w:rsidRDefault="00551EF1" w:rsidP="00551EF1"/>
    <w:p w14:paraId="1FC286E4" w14:textId="77777777" w:rsidR="00551EF1" w:rsidRDefault="00551EF1" w:rsidP="00551EF1">
      <w:pPr>
        <w:spacing w:line="276" w:lineRule="auto"/>
      </w:pPr>
      <w:r w:rsidRPr="00E270FD">
        <w:rPr>
          <w:b/>
        </w:rPr>
        <w:t>Erklärung</w:t>
      </w:r>
      <w:r>
        <w:rPr>
          <w:b/>
        </w:rPr>
        <w:t xml:space="preserve">: </w:t>
      </w:r>
      <w:r w:rsidRPr="00E270FD">
        <w:t>Ich nehme den Arbeitsauftrag zur Kenntnis und erkläre mich mit seiner gewissen</w:t>
      </w:r>
      <w:r>
        <w:t>h</w:t>
      </w:r>
      <w:r w:rsidRPr="00E270FD">
        <w:t>aften Durchführung einverstanden.</w:t>
      </w:r>
    </w:p>
    <w:p w14:paraId="1FC286E5" w14:textId="77777777" w:rsidR="00551EF1" w:rsidRDefault="00551EF1" w:rsidP="00551EF1"/>
    <w:p w14:paraId="1FC286E6" w14:textId="77777777" w:rsidR="00DA3084" w:rsidRDefault="00DA3084" w:rsidP="00551EF1">
      <w:r>
        <w:t>Datum/Unterschrift:_________________________     Kontrolle Lehrer(in):_______________</w:t>
      </w:r>
    </w:p>
    <w:p w14:paraId="1FC286E7" w14:textId="77777777" w:rsidR="00DA3084" w:rsidRDefault="00DA3084">
      <w:pPr>
        <w:spacing w:after="200" w:line="276" w:lineRule="auto"/>
      </w:pPr>
      <w:r>
        <w:br w:type="page"/>
      </w:r>
    </w:p>
    <w:tbl>
      <w:tblPr>
        <w:tblStyle w:val="Tabellenraster"/>
        <w:tblW w:w="0" w:type="auto"/>
        <w:tblBorders>
          <w:top w:val="single" w:sz="12" w:space="0" w:color="auto"/>
          <w:left w:val="single" w:sz="12" w:space="0" w:color="auto"/>
          <w:bottom w:val="single" w:sz="12" w:space="0" w:color="auto"/>
          <w:right w:val="single" w:sz="12" w:space="0" w:color="auto"/>
          <w:insideH w:val="single" w:sz="4" w:space="0" w:color="808080" w:themeColor="background1" w:themeShade="80"/>
          <w:insideV w:val="single" w:sz="4" w:space="0" w:color="808080" w:themeColor="background1" w:themeShade="80"/>
        </w:tblBorders>
        <w:tblCellMar>
          <w:top w:w="85" w:type="dxa"/>
          <w:bottom w:w="85" w:type="dxa"/>
        </w:tblCellMar>
        <w:tblLook w:val="04A0" w:firstRow="1" w:lastRow="0" w:firstColumn="1" w:lastColumn="0" w:noHBand="0" w:noVBand="1"/>
      </w:tblPr>
      <w:tblGrid>
        <w:gridCol w:w="8046"/>
        <w:gridCol w:w="1166"/>
      </w:tblGrid>
      <w:tr w:rsidR="00E55556" w:rsidRPr="00BC6F58" w14:paraId="1FC286E9" w14:textId="77777777" w:rsidTr="00DA3084">
        <w:trPr>
          <w:trHeight w:val="448"/>
        </w:trPr>
        <w:tc>
          <w:tcPr>
            <w:tcW w:w="9212" w:type="dxa"/>
            <w:gridSpan w:val="2"/>
            <w:shd w:val="clear" w:color="auto" w:fill="D9D9D9" w:themeFill="background1" w:themeFillShade="D9"/>
            <w:vAlign w:val="center"/>
          </w:tcPr>
          <w:p w14:paraId="1FC286E8" w14:textId="77777777" w:rsidR="00E55556" w:rsidRPr="00DA3084" w:rsidRDefault="00813811" w:rsidP="00DA3084">
            <w:pPr>
              <w:spacing w:after="0" w:line="240" w:lineRule="auto"/>
              <w:rPr>
                <w:b/>
              </w:rPr>
            </w:pPr>
            <w:r>
              <w:rPr>
                <w:b/>
              </w:rPr>
              <w:lastRenderedPageBreak/>
              <w:t>Tipps zur Aufgabenbearbeitung</w:t>
            </w:r>
          </w:p>
        </w:tc>
      </w:tr>
      <w:tr w:rsidR="00DA3084" w:rsidRPr="00BC6F58" w14:paraId="1FC286F0" w14:textId="77777777" w:rsidTr="00DA3084">
        <w:trPr>
          <w:trHeight w:val="3307"/>
        </w:trPr>
        <w:tc>
          <w:tcPr>
            <w:tcW w:w="9212" w:type="dxa"/>
            <w:gridSpan w:val="2"/>
            <w:tcBorders>
              <w:bottom w:val="single" w:sz="12" w:space="0" w:color="auto"/>
            </w:tcBorders>
            <w:vAlign w:val="center"/>
          </w:tcPr>
          <w:p w14:paraId="1FC286EA" w14:textId="38978AC7" w:rsidR="00DA3084" w:rsidRPr="00DA3084" w:rsidRDefault="00DA3084" w:rsidP="006639B9">
            <w:pPr>
              <w:pStyle w:val="Listenabsatz"/>
              <w:numPr>
                <w:ilvl w:val="0"/>
                <w:numId w:val="22"/>
              </w:numPr>
              <w:spacing w:line="276" w:lineRule="auto"/>
              <w:ind w:left="426" w:hanging="340"/>
              <w:contextualSpacing w:val="0"/>
              <w:jc w:val="both"/>
              <w:rPr>
                <w:rFonts w:cs="Arial"/>
              </w:rPr>
            </w:pPr>
            <w:r w:rsidRPr="00DA3084">
              <w:rPr>
                <w:rFonts w:cs="Arial"/>
              </w:rPr>
              <w:t xml:space="preserve">Zur </w:t>
            </w:r>
            <w:r w:rsidRPr="00DA3084">
              <w:rPr>
                <w:rFonts w:cs="Arial"/>
                <w:b/>
              </w:rPr>
              <w:t>Übungsfirmenrecherche</w:t>
            </w:r>
            <w:r w:rsidRPr="00DA3084">
              <w:rPr>
                <w:rFonts w:cs="Arial"/>
              </w:rPr>
              <w:t xml:space="preserve"> nutzen </w:t>
            </w:r>
            <w:r w:rsidR="00813811">
              <w:rPr>
                <w:rFonts w:cs="Arial"/>
              </w:rPr>
              <w:t>S</w:t>
            </w:r>
            <w:r w:rsidRPr="00DA3084">
              <w:rPr>
                <w:rFonts w:cs="Arial"/>
              </w:rPr>
              <w:t>ie das Firmenbuch der ACT-</w:t>
            </w:r>
            <w:r w:rsidR="007769DE">
              <w:rPr>
                <w:rFonts w:cs="Arial"/>
              </w:rPr>
              <w:t>Webseite</w:t>
            </w:r>
            <w:r w:rsidRPr="00DA3084">
              <w:rPr>
                <w:rFonts w:cs="Arial"/>
              </w:rPr>
              <w:t xml:space="preserve">: </w:t>
            </w:r>
            <w:hyperlink r:id="rId11" w:history="1">
              <w:r w:rsidRPr="00DA3084">
                <w:rPr>
                  <w:rStyle w:val="Hyperlink"/>
                  <w:rFonts w:cs="Arial"/>
                </w:rPr>
                <w:t>www.act.at</w:t>
              </w:r>
            </w:hyperlink>
          </w:p>
          <w:p w14:paraId="1FC286EB" w14:textId="78AB4E11" w:rsidR="00DA3084" w:rsidRDefault="007769DE" w:rsidP="006639B9">
            <w:pPr>
              <w:pStyle w:val="Listenabsatz"/>
              <w:numPr>
                <w:ilvl w:val="0"/>
                <w:numId w:val="22"/>
              </w:numPr>
              <w:spacing w:after="60" w:line="276" w:lineRule="auto"/>
              <w:ind w:left="426" w:hanging="340"/>
              <w:contextualSpacing w:val="0"/>
              <w:jc w:val="both"/>
              <w:rPr>
                <w:rFonts w:cs="Arial"/>
              </w:rPr>
            </w:pPr>
            <w:r>
              <w:rPr>
                <w:rFonts w:cs="Arial"/>
              </w:rPr>
              <w:t xml:space="preserve">Nutzen Sie ihre </w:t>
            </w:r>
            <w:r w:rsidRPr="007769DE">
              <w:rPr>
                <w:rFonts w:cs="Arial"/>
                <w:b/>
                <w:bCs/>
              </w:rPr>
              <w:t>bestehende Office 365 Umgebung</w:t>
            </w:r>
            <w:r>
              <w:rPr>
                <w:rFonts w:cs="Arial"/>
              </w:rPr>
              <w:t xml:space="preserve"> und </w:t>
            </w:r>
            <w:r w:rsidRPr="007769DE">
              <w:rPr>
                <w:rFonts w:cs="Arial"/>
                <w:b/>
                <w:bCs/>
              </w:rPr>
              <w:t>Teams</w:t>
            </w:r>
            <w:r>
              <w:rPr>
                <w:rFonts w:cs="Arial"/>
              </w:rPr>
              <w:t xml:space="preserve"> oder e</w:t>
            </w:r>
            <w:r w:rsidR="00DA3084" w:rsidRPr="00DA3084">
              <w:rPr>
                <w:rFonts w:cs="Arial"/>
              </w:rPr>
              <w:t xml:space="preserve">rstellen Sie </w:t>
            </w:r>
            <w:r w:rsidR="00EF68AA">
              <w:rPr>
                <w:rFonts w:cs="Arial"/>
              </w:rPr>
              <w:t xml:space="preserve">beispielsweise </w:t>
            </w:r>
            <w:r w:rsidR="00DA3084" w:rsidRPr="00DA3084">
              <w:rPr>
                <w:rFonts w:cs="Arial"/>
              </w:rPr>
              <w:t>ein</w:t>
            </w:r>
            <w:r w:rsidR="00EF68AA">
              <w:rPr>
                <w:rFonts w:cs="Arial"/>
              </w:rPr>
              <w:t>en</w:t>
            </w:r>
            <w:r w:rsidR="00DA3084" w:rsidRPr="00DA3084">
              <w:rPr>
                <w:rFonts w:cs="Arial"/>
              </w:rPr>
              <w:t xml:space="preserve"> </w:t>
            </w:r>
            <w:r>
              <w:rPr>
                <w:rFonts w:cs="Arial"/>
                <w:b/>
              </w:rPr>
              <w:t xml:space="preserve">Zoom </w:t>
            </w:r>
            <w:r w:rsidR="00EF68AA">
              <w:rPr>
                <w:rFonts w:cs="Arial"/>
                <w:b/>
              </w:rPr>
              <w:t xml:space="preserve">Account </w:t>
            </w:r>
            <w:r w:rsidR="00DA3084" w:rsidRPr="00DA3084">
              <w:rPr>
                <w:rFonts w:cs="Arial"/>
              </w:rPr>
              <w:t xml:space="preserve">für Ihr Unternehmen. </w:t>
            </w:r>
            <w:r>
              <w:rPr>
                <w:rFonts w:cs="Arial"/>
              </w:rPr>
              <w:t>Infos zur Nutzung von Teams in der Übungsfirma finden Sie unter folgendem Link:</w:t>
            </w:r>
          </w:p>
          <w:p w14:paraId="13A716CA" w14:textId="7AD8C21B" w:rsidR="00EF68AA" w:rsidRDefault="00496F8F" w:rsidP="00EF68AA">
            <w:pPr>
              <w:pStyle w:val="Listenabsatz"/>
              <w:numPr>
                <w:ilvl w:val="0"/>
                <w:numId w:val="22"/>
              </w:numPr>
              <w:spacing w:after="60" w:line="276" w:lineRule="auto"/>
              <w:contextualSpacing w:val="0"/>
              <w:jc w:val="both"/>
              <w:rPr>
                <w:rFonts w:cs="Arial"/>
              </w:rPr>
            </w:pPr>
            <w:hyperlink r:id="rId12" w:history="1">
              <w:r w:rsidR="00EF68AA" w:rsidRPr="00A9305B">
                <w:rPr>
                  <w:rStyle w:val="Hyperlink"/>
                  <w:rFonts w:cs="Arial"/>
                </w:rPr>
                <w:t>https://www.act.at/wp-content/uploads/2020/11/Quick-Guide-Teams-Uebungsfirma.pdf</w:t>
              </w:r>
            </w:hyperlink>
          </w:p>
          <w:p w14:paraId="1FC286EE" w14:textId="5EDEDC4F" w:rsidR="00DA3084" w:rsidRDefault="00DA3084" w:rsidP="006639B9">
            <w:pPr>
              <w:pStyle w:val="Listenabsatz"/>
              <w:numPr>
                <w:ilvl w:val="0"/>
                <w:numId w:val="22"/>
              </w:numPr>
              <w:spacing w:line="276" w:lineRule="auto"/>
              <w:ind w:left="426" w:hanging="340"/>
              <w:contextualSpacing w:val="0"/>
              <w:jc w:val="both"/>
              <w:rPr>
                <w:rFonts w:cs="Arial"/>
              </w:rPr>
            </w:pPr>
            <w:r w:rsidRPr="00DA3084">
              <w:rPr>
                <w:rFonts w:cs="Arial"/>
              </w:rPr>
              <w:t xml:space="preserve">Zur </w:t>
            </w:r>
            <w:r w:rsidRPr="00DA3084">
              <w:rPr>
                <w:rFonts w:cs="Arial"/>
                <w:b/>
              </w:rPr>
              <w:t>Unternehmens- und Produktvorstellung</w:t>
            </w:r>
            <w:r w:rsidRPr="00DA3084">
              <w:rPr>
                <w:rFonts w:cs="Arial"/>
              </w:rPr>
              <w:t xml:space="preserve"> sollten Sie die neuen digitalen Möglichkeiten, wie zum Beispiel die Microsoft App Sway</w:t>
            </w:r>
            <w:r w:rsidR="00971822">
              <w:rPr>
                <w:rFonts w:cs="Arial"/>
              </w:rPr>
              <w:t>,</w:t>
            </w:r>
            <w:r w:rsidRPr="00DA3084">
              <w:rPr>
                <w:rFonts w:cs="Arial"/>
              </w:rPr>
              <w:t xml:space="preserve"> nutzen.</w:t>
            </w:r>
          </w:p>
          <w:p w14:paraId="26B69F8A" w14:textId="36D9F451" w:rsidR="00EF68AA" w:rsidRDefault="00496F8F" w:rsidP="00EF68AA">
            <w:pPr>
              <w:pStyle w:val="Listenabsatz"/>
              <w:numPr>
                <w:ilvl w:val="0"/>
                <w:numId w:val="22"/>
              </w:numPr>
              <w:spacing w:line="276" w:lineRule="auto"/>
              <w:contextualSpacing w:val="0"/>
              <w:jc w:val="both"/>
              <w:rPr>
                <w:rFonts w:cs="Arial"/>
              </w:rPr>
            </w:pPr>
            <w:hyperlink r:id="rId13" w:history="1">
              <w:r w:rsidR="00EF68AA" w:rsidRPr="00A9305B">
                <w:rPr>
                  <w:rStyle w:val="Hyperlink"/>
                  <w:rFonts w:cs="Arial"/>
                </w:rPr>
                <w:t>https://www.act.at/wp-content/uploads/2021/04/Quick-Guide-Microsoft-Sway.pdf</w:t>
              </w:r>
            </w:hyperlink>
          </w:p>
          <w:p w14:paraId="1FC286EF" w14:textId="77777777" w:rsidR="00DA3084" w:rsidRPr="00DA3084" w:rsidRDefault="00DA3084" w:rsidP="00971822">
            <w:pPr>
              <w:pStyle w:val="Listenabsatz"/>
              <w:numPr>
                <w:ilvl w:val="0"/>
                <w:numId w:val="22"/>
              </w:numPr>
              <w:spacing w:line="276" w:lineRule="auto"/>
              <w:ind w:left="426" w:hanging="340"/>
              <w:contextualSpacing w:val="0"/>
              <w:rPr>
                <w:rFonts w:cs="Arial"/>
                <w:b/>
                <w:color w:val="0070C0"/>
              </w:rPr>
            </w:pPr>
            <w:r w:rsidRPr="00DA3084">
              <w:t xml:space="preserve">Denken Sie an die vertraglichen </w:t>
            </w:r>
            <w:r w:rsidRPr="00DA3084">
              <w:rPr>
                <w:b/>
              </w:rPr>
              <w:t>Grundlagen des Kaufvertrages</w:t>
            </w:r>
            <w:r w:rsidR="00971822">
              <w:t>, die Sie bereits gelernt haben!</w:t>
            </w:r>
          </w:p>
        </w:tc>
      </w:tr>
      <w:tr w:rsidR="0001022D" w:rsidRPr="00153636" w14:paraId="1FC286F3"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rPr>
          <w:trHeight w:val="448"/>
        </w:trPr>
        <w:tc>
          <w:tcPr>
            <w:tcW w:w="8046" w:type="dxa"/>
            <w:tcBorders>
              <w:top w:val="single" w:sz="2" w:space="0" w:color="7F7F7F" w:themeColor="text1" w:themeTint="80"/>
              <w:left w:val="single" w:sz="12" w:space="0" w:color="auto"/>
              <w:bottom w:val="single" w:sz="2" w:space="0" w:color="7F7F7F" w:themeColor="text1" w:themeTint="80"/>
            </w:tcBorders>
            <w:shd w:val="clear" w:color="auto" w:fill="D9D9D9" w:themeFill="background1" w:themeFillShade="D9"/>
            <w:vAlign w:val="center"/>
          </w:tcPr>
          <w:p w14:paraId="1FC286F1" w14:textId="77777777" w:rsidR="0001022D" w:rsidRPr="00912C24" w:rsidRDefault="006639B9" w:rsidP="006639B9">
            <w:pPr>
              <w:pStyle w:val="Listenabsatz"/>
              <w:spacing w:after="0" w:line="240" w:lineRule="auto"/>
              <w:ind w:left="142"/>
              <w:contextualSpacing w:val="0"/>
              <w:rPr>
                <w:rFonts w:cs="Arial"/>
                <w:b/>
                <w:color w:val="000000" w:themeColor="text1"/>
              </w:rPr>
            </w:pPr>
            <w:r>
              <w:rPr>
                <w:b/>
              </w:rPr>
              <w:t>Aufgabenstellung S</w:t>
            </w:r>
            <w:r w:rsidR="00E12E23">
              <w:rPr>
                <w:b/>
              </w:rPr>
              <w:t>chritt-für-Schritt</w:t>
            </w:r>
          </w:p>
        </w:tc>
        <w:tc>
          <w:tcPr>
            <w:tcW w:w="1166" w:type="dxa"/>
            <w:tcBorders>
              <w:top w:val="single" w:sz="2" w:space="0" w:color="7F7F7F" w:themeColor="text1" w:themeTint="80"/>
              <w:bottom w:val="single" w:sz="2" w:space="0" w:color="7F7F7F" w:themeColor="text1" w:themeTint="80"/>
              <w:right w:val="single" w:sz="12" w:space="0" w:color="auto"/>
            </w:tcBorders>
            <w:shd w:val="clear" w:color="auto" w:fill="D9D9D9" w:themeFill="background1" w:themeFillShade="D9"/>
            <w:vAlign w:val="center"/>
          </w:tcPr>
          <w:p w14:paraId="1FC286F2" w14:textId="77777777" w:rsidR="0001022D" w:rsidRPr="00912C24" w:rsidRDefault="0001022D" w:rsidP="006639B9">
            <w:pPr>
              <w:spacing w:after="0" w:line="240" w:lineRule="auto"/>
              <w:jc w:val="center"/>
              <w:rPr>
                <w:rFonts w:cs="Arial"/>
                <w:b/>
                <w:color w:val="000000" w:themeColor="text1"/>
              </w:rPr>
            </w:pPr>
            <w:r w:rsidRPr="00912C24">
              <w:rPr>
                <w:rFonts w:cs="Arial"/>
                <w:b/>
                <w:color w:val="000000" w:themeColor="text1"/>
              </w:rPr>
              <w:t>Erledigt</w:t>
            </w:r>
          </w:p>
        </w:tc>
      </w:tr>
      <w:tr w:rsidR="0001022D" w14:paraId="1FC286F6"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14:paraId="1FC286F4" w14:textId="77777777" w:rsidR="0001022D" w:rsidRPr="00153636" w:rsidRDefault="0001022D" w:rsidP="007B34B6">
            <w:pPr>
              <w:pStyle w:val="Listenabsatz"/>
              <w:numPr>
                <w:ilvl w:val="0"/>
                <w:numId w:val="2"/>
              </w:numPr>
              <w:spacing w:after="0" w:line="240" w:lineRule="auto"/>
              <w:ind w:left="426" w:hanging="357"/>
              <w:contextualSpacing w:val="0"/>
              <w:jc w:val="both"/>
              <w:rPr>
                <w:rFonts w:cs="Arial"/>
              </w:rPr>
            </w:pPr>
            <w:r w:rsidRPr="00D00C93">
              <w:rPr>
                <w:rFonts w:cs="Arial"/>
              </w:rPr>
              <w:t>Finden Sie unter Nutzung der ACT-Website Übungsfirmen, welche zu den gle</w:t>
            </w:r>
            <w:r w:rsidR="007D7C89">
              <w:rPr>
                <w:rFonts w:cs="Arial"/>
              </w:rPr>
              <w:t>ichen Zeiten wie Ihre eigene Übungsfirma</w:t>
            </w:r>
            <w:r w:rsidRPr="00D00C93">
              <w:rPr>
                <w:rFonts w:cs="Arial"/>
              </w:rPr>
              <w:t xml:space="preserve"> </w:t>
            </w:r>
            <w:r w:rsidR="007B34B6">
              <w:rPr>
                <w:rFonts w:cs="Arial"/>
              </w:rPr>
              <w:t>Geschäftszeiten hat</w:t>
            </w:r>
            <w:r w:rsidRPr="00D00C93">
              <w:rPr>
                <w:rFonts w:cs="Arial"/>
              </w:rPr>
              <w:t>.</w:t>
            </w:r>
          </w:p>
        </w:tc>
        <w:tc>
          <w:tcPr>
            <w:tcW w:w="1166" w:type="dxa"/>
            <w:tcBorders>
              <w:top w:val="single" w:sz="2" w:space="0" w:color="7F7F7F" w:themeColor="text1" w:themeTint="80"/>
              <w:bottom w:val="single" w:sz="2" w:space="0" w:color="7F7F7F" w:themeColor="text1" w:themeTint="80"/>
              <w:right w:val="single" w:sz="12" w:space="0" w:color="auto"/>
            </w:tcBorders>
          </w:tcPr>
          <w:p w14:paraId="1FC286F5" w14:textId="77777777" w:rsidR="0001022D" w:rsidRDefault="0001022D" w:rsidP="00DA3084">
            <w:pPr>
              <w:spacing w:after="0" w:line="240" w:lineRule="auto"/>
              <w:jc w:val="both"/>
              <w:rPr>
                <w:rFonts w:cs="Arial"/>
                <w:b/>
                <w:color w:val="0070C0"/>
              </w:rPr>
            </w:pPr>
          </w:p>
        </w:tc>
      </w:tr>
      <w:tr w:rsidR="0001022D" w14:paraId="1FC286F9"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14:paraId="1FC286F7" w14:textId="77777777" w:rsidR="0001022D" w:rsidRPr="00153636" w:rsidRDefault="0001022D" w:rsidP="006639B9">
            <w:pPr>
              <w:pStyle w:val="Listenabsatz"/>
              <w:numPr>
                <w:ilvl w:val="0"/>
                <w:numId w:val="2"/>
              </w:numPr>
              <w:spacing w:after="0" w:line="240" w:lineRule="auto"/>
              <w:ind w:left="426" w:hanging="357"/>
              <w:contextualSpacing w:val="0"/>
              <w:jc w:val="both"/>
              <w:rPr>
                <w:rFonts w:cs="Arial"/>
              </w:rPr>
            </w:pPr>
            <w:r w:rsidRPr="00D00C93">
              <w:rPr>
                <w:rFonts w:cs="Arial"/>
              </w:rPr>
              <w:t>Informieren Sie sich über die gefundenen Übungsfirmen online und wählen Sie eine passende</w:t>
            </w:r>
            <w:r w:rsidR="00175442">
              <w:rPr>
                <w:rFonts w:cs="Arial"/>
              </w:rPr>
              <w:t xml:space="preserve"> Übungsfirma</w:t>
            </w:r>
            <w:r w:rsidRPr="00D00C93">
              <w:rPr>
                <w:rFonts w:cs="Arial"/>
              </w:rPr>
              <w:t xml:space="preserve"> für eine Vorstellung Ihrer Produkte aus.</w:t>
            </w:r>
          </w:p>
        </w:tc>
        <w:tc>
          <w:tcPr>
            <w:tcW w:w="1166" w:type="dxa"/>
            <w:tcBorders>
              <w:top w:val="single" w:sz="2" w:space="0" w:color="7F7F7F" w:themeColor="text1" w:themeTint="80"/>
              <w:bottom w:val="single" w:sz="2" w:space="0" w:color="7F7F7F" w:themeColor="text1" w:themeTint="80"/>
              <w:right w:val="single" w:sz="12" w:space="0" w:color="auto"/>
            </w:tcBorders>
          </w:tcPr>
          <w:p w14:paraId="1FC286F8" w14:textId="77777777" w:rsidR="0001022D" w:rsidRDefault="0001022D" w:rsidP="00DA3084">
            <w:pPr>
              <w:spacing w:after="0" w:line="240" w:lineRule="auto"/>
              <w:jc w:val="both"/>
              <w:rPr>
                <w:rFonts w:cs="Arial"/>
                <w:b/>
                <w:color w:val="0070C0"/>
              </w:rPr>
            </w:pPr>
          </w:p>
        </w:tc>
      </w:tr>
      <w:tr w:rsidR="0001022D" w14:paraId="1FC286FC"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14:paraId="1FC286FA" w14:textId="7B5F9D4E" w:rsidR="0001022D" w:rsidRPr="00153636" w:rsidRDefault="0001022D" w:rsidP="007B34B6">
            <w:pPr>
              <w:pStyle w:val="Listenabsatz"/>
              <w:numPr>
                <w:ilvl w:val="0"/>
                <w:numId w:val="2"/>
              </w:numPr>
              <w:spacing w:after="0" w:line="240" w:lineRule="auto"/>
              <w:ind w:left="426" w:hanging="357"/>
              <w:contextualSpacing w:val="0"/>
              <w:jc w:val="both"/>
              <w:rPr>
                <w:rFonts w:cs="Arial"/>
              </w:rPr>
            </w:pPr>
            <w:r w:rsidRPr="00D00C93">
              <w:rPr>
                <w:rFonts w:cs="Arial"/>
              </w:rPr>
              <w:t xml:space="preserve">Kontaktieren Sie eine der gefundenen Übungsfirmen und laden Sie diese zu einer telefonischen Produktvorstellung via </w:t>
            </w:r>
            <w:r>
              <w:rPr>
                <w:rFonts w:cs="Arial"/>
              </w:rPr>
              <w:t xml:space="preserve">Microsoft </w:t>
            </w:r>
            <w:r w:rsidR="002C6E7D">
              <w:rPr>
                <w:rFonts w:cs="Arial"/>
              </w:rPr>
              <w:t xml:space="preserve">Teams etc. </w:t>
            </w:r>
            <w:r w:rsidRPr="00D00C93">
              <w:rPr>
                <w:rFonts w:cs="Arial"/>
              </w:rPr>
              <w:t xml:space="preserve">ein. </w:t>
            </w:r>
          </w:p>
        </w:tc>
        <w:tc>
          <w:tcPr>
            <w:tcW w:w="1166" w:type="dxa"/>
            <w:tcBorders>
              <w:top w:val="single" w:sz="2" w:space="0" w:color="7F7F7F" w:themeColor="text1" w:themeTint="80"/>
              <w:bottom w:val="single" w:sz="2" w:space="0" w:color="7F7F7F" w:themeColor="text1" w:themeTint="80"/>
              <w:right w:val="single" w:sz="12" w:space="0" w:color="auto"/>
            </w:tcBorders>
          </w:tcPr>
          <w:p w14:paraId="1FC286FB" w14:textId="77777777" w:rsidR="0001022D" w:rsidRDefault="0001022D" w:rsidP="00DA3084">
            <w:pPr>
              <w:spacing w:after="0" w:line="240" w:lineRule="auto"/>
              <w:jc w:val="both"/>
              <w:rPr>
                <w:rFonts w:cs="Arial"/>
                <w:b/>
                <w:color w:val="0070C0"/>
              </w:rPr>
            </w:pPr>
          </w:p>
        </w:tc>
      </w:tr>
      <w:tr w:rsidR="0001022D" w14:paraId="1FC286FF"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14:paraId="1FC286FD" w14:textId="50A861EB" w:rsidR="0001022D" w:rsidRPr="00C15DE4" w:rsidRDefault="0001022D" w:rsidP="007B34B6">
            <w:pPr>
              <w:pStyle w:val="Listenabsatz"/>
              <w:numPr>
                <w:ilvl w:val="0"/>
                <w:numId w:val="2"/>
              </w:numPr>
              <w:spacing w:after="0" w:line="240" w:lineRule="auto"/>
              <w:ind w:left="426" w:hanging="357"/>
              <w:contextualSpacing w:val="0"/>
              <w:jc w:val="both"/>
              <w:rPr>
                <w:rFonts w:cs="Arial"/>
              </w:rPr>
            </w:pPr>
            <w:r w:rsidRPr="00D00C93">
              <w:rPr>
                <w:rFonts w:cs="Arial"/>
              </w:rPr>
              <w:t xml:space="preserve">Bereiten Sie eine Präsentation für Ihre Produkte für das Verkaufsgespräch mit </w:t>
            </w:r>
            <w:r w:rsidR="002C6E7D">
              <w:rPr>
                <w:rFonts w:cs="Arial"/>
              </w:rPr>
              <w:t xml:space="preserve">beispielsweise </w:t>
            </w:r>
            <w:r w:rsidR="00971822" w:rsidRPr="00D00C93">
              <w:rPr>
                <w:rFonts w:cs="Arial"/>
              </w:rPr>
              <w:t>Microsoft</w:t>
            </w:r>
            <w:r w:rsidRPr="00D00C93">
              <w:rPr>
                <w:rFonts w:cs="Arial"/>
              </w:rPr>
              <w:t xml:space="preserve"> Sway</w:t>
            </w:r>
            <w:r>
              <w:rPr>
                <w:rFonts w:cs="Arial"/>
              </w:rPr>
              <w:t xml:space="preserve"> </w:t>
            </w:r>
            <w:r w:rsidRPr="00D00C93">
              <w:rPr>
                <w:rFonts w:cs="Arial"/>
              </w:rPr>
              <w:t xml:space="preserve">vor, welche Sie während des </w:t>
            </w:r>
            <w:r w:rsidR="002C6E7D">
              <w:rPr>
                <w:rFonts w:cs="Arial"/>
              </w:rPr>
              <w:t>Teams Meetings</w:t>
            </w:r>
            <w:r w:rsidRPr="00D00C93">
              <w:rPr>
                <w:rFonts w:cs="Arial"/>
              </w:rPr>
              <w:t xml:space="preserve"> per Bildschirmübertragung verwenden können.</w:t>
            </w:r>
            <w:r>
              <w:rPr>
                <w:rFonts w:cs="Arial"/>
              </w:rPr>
              <w:t xml:space="preserve"> </w:t>
            </w:r>
            <w:r w:rsidRPr="00D00C93">
              <w:rPr>
                <w:rFonts w:cs="Arial"/>
              </w:rPr>
              <w:t xml:space="preserve">Für </w:t>
            </w:r>
            <w:r w:rsidR="007B34B6">
              <w:rPr>
                <w:rFonts w:cs="Arial"/>
              </w:rPr>
              <w:t>einen nachhaltigeren Informationseffekt</w:t>
            </w:r>
            <w:r w:rsidRPr="00D00C93">
              <w:rPr>
                <w:rFonts w:cs="Arial"/>
              </w:rPr>
              <w:t xml:space="preserve"> bereiten Sie einen Link zu Ihrer Präsentation vor, welchen Sie der Partnerübungsfirma zukommen lassen.</w:t>
            </w:r>
          </w:p>
        </w:tc>
        <w:tc>
          <w:tcPr>
            <w:tcW w:w="1166" w:type="dxa"/>
            <w:tcBorders>
              <w:top w:val="single" w:sz="2" w:space="0" w:color="7F7F7F" w:themeColor="text1" w:themeTint="80"/>
              <w:bottom w:val="single" w:sz="2" w:space="0" w:color="7F7F7F" w:themeColor="text1" w:themeTint="80"/>
              <w:right w:val="single" w:sz="12" w:space="0" w:color="auto"/>
            </w:tcBorders>
          </w:tcPr>
          <w:p w14:paraId="1FC286FE" w14:textId="77777777" w:rsidR="0001022D" w:rsidRDefault="0001022D" w:rsidP="00DA3084">
            <w:pPr>
              <w:spacing w:after="0" w:line="240" w:lineRule="auto"/>
              <w:jc w:val="both"/>
              <w:rPr>
                <w:rFonts w:cs="Arial"/>
                <w:b/>
                <w:color w:val="0070C0"/>
              </w:rPr>
            </w:pPr>
          </w:p>
        </w:tc>
      </w:tr>
      <w:tr w:rsidR="0001022D" w14:paraId="1FC28702"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14:paraId="1FC28700" w14:textId="77777777" w:rsidR="0001022D" w:rsidRPr="00C15DE4" w:rsidRDefault="0001022D" w:rsidP="006639B9">
            <w:pPr>
              <w:pStyle w:val="Listenabsatz"/>
              <w:numPr>
                <w:ilvl w:val="0"/>
                <w:numId w:val="2"/>
              </w:numPr>
              <w:spacing w:after="0" w:line="240" w:lineRule="auto"/>
              <w:ind w:left="426" w:hanging="357"/>
              <w:contextualSpacing w:val="0"/>
              <w:jc w:val="both"/>
              <w:rPr>
                <w:rFonts w:cs="Arial"/>
              </w:rPr>
            </w:pPr>
            <w:r w:rsidRPr="00D00C93">
              <w:rPr>
                <w:rFonts w:cs="Arial"/>
              </w:rPr>
              <w:t xml:space="preserve">Bereiten Sie sich auf das Verkaufsgespräch vor. Erstellen Sie einen Gesprächsleitfaden, welcher Sie unter anderem mit den wichtigsten Informationen zu Ihren Produkten unterstützt. </w:t>
            </w:r>
            <w:r>
              <w:rPr>
                <w:rFonts w:cs="Arial"/>
              </w:rPr>
              <w:t xml:space="preserve">Denken Sie auch über Preise und Konditionen nach. </w:t>
            </w:r>
            <w:r w:rsidR="00644E23">
              <w:rPr>
                <w:rFonts w:cs="Arial"/>
              </w:rPr>
              <w:t>Nutzen Sie</w:t>
            </w:r>
            <w:r w:rsidRPr="00D00C93">
              <w:rPr>
                <w:rFonts w:cs="Arial"/>
              </w:rPr>
              <w:t xml:space="preserve"> die Informationen, welche Sie aus der Recherche über die Partnerübungsfirma herausgefunden haben.</w:t>
            </w:r>
          </w:p>
        </w:tc>
        <w:tc>
          <w:tcPr>
            <w:tcW w:w="1166" w:type="dxa"/>
            <w:tcBorders>
              <w:top w:val="single" w:sz="2" w:space="0" w:color="7F7F7F" w:themeColor="text1" w:themeTint="80"/>
              <w:bottom w:val="single" w:sz="2" w:space="0" w:color="7F7F7F" w:themeColor="text1" w:themeTint="80"/>
              <w:right w:val="single" w:sz="12" w:space="0" w:color="auto"/>
            </w:tcBorders>
          </w:tcPr>
          <w:p w14:paraId="1FC28701" w14:textId="77777777" w:rsidR="0001022D" w:rsidRDefault="0001022D" w:rsidP="00DA3084">
            <w:pPr>
              <w:spacing w:after="0" w:line="240" w:lineRule="auto"/>
              <w:jc w:val="both"/>
              <w:rPr>
                <w:rFonts w:cs="Arial"/>
                <w:b/>
                <w:color w:val="0070C0"/>
              </w:rPr>
            </w:pPr>
          </w:p>
        </w:tc>
      </w:tr>
      <w:tr w:rsidR="0001022D" w14:paraId="1FC28705"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14:paraId="1FC28703" w14:textId="1E4E30C5" w:rsidR="0001022D" w:rsidRPr="00153636" w:rsidRDefault="0001022D" w:rsidP="006639B9">
            <w:pPr>
              <w:pStyle w:val="Listenabsatz"/>
              <w:numPr>
                <w:ilvl w:val="0"/>
                <w:numId w:val="2"/>
              </w:numPr>
              <w:spacing w:after="0" w:line="240" w:lineRule="auto"/>
              <w:ind w:left="426" w:hanging="357"/>
              <w:contextualSpacing w:val="0"/>
              <w:jc w:val="both"/>
              <w:rPr>
                <w:rFonts w:cs="Arial"/>
              </w:rPr>
            </w:pPr>
            <w:r w:rsidRPr="00D00C93">
              <w:rPr>
                <w:rFonts w:cs="Arial"/>
              </w:rPr>
              <w:t>Führen Sie zum vereinbarten Termin ein Verkauf</w:t>
            </w:r>
            <w:r w:rsidR="00644E23">
              <w:rPr>
                <w:rFonts w:cs="Arial"/>
              </w:rPr>
              <w:t xml:space="preserve">sgespräch mittels </w:t>
            </w:r>
            <w:r w:rsidR="00CB0523">
              <w:rPr>
                <w:rFonts w:cs="Arial"/>
              </w:rPr>
              <w:t>Teams etc.</w:t>
            </w:r>
            <w:r w:rsidR="00644E23">
              <w:rPr>
                <w:rFonts w:cs="Arial"/>
              </w:rPr>
              <w:t xml:space="preserve"> durch. Präsentieren Sie Ihre Produkte mit Hilfe der Bildschirmübertragung. Versuchen </w:t>
            </w:r>
            <w:r w:rsidRPr="00D00C93">
              <w:rPr>
                <w:rFonts w:cs="Arial"/>
              </w:rPr>
              <w:t xml:space="preserve">Sie </w:t>
            </w:r>
            <w:r>
              <w:rPr>
                <w:rFonts w:cs="Arial"/>
              </w:rPr>
              <w:t>einen Kaufvertrag abzuschließen und achten Sie dabei auf die gesetzlichen Vertragsinhalte.</w:t>
            </w:r>
          </w:p>
        </w:tc>
        <w:tc>
          <w:tcPr>
            <w:tcW w:w="1166" w:type="dxa"/>
            <w:tcBorders>
              <w:top w:val="single" w:sz="2" w:space="0" w:color="7F7F7F" w:themeColor="text1" w:themeTint="80"/>
              <w:bottom w:val="single" w:sz="2" w:space="0" w:color="7F7F7F" w:themeColor="text1" w:themeTint="80"/>
              <w:right w:val="single" w:sz="12" w:space="0" w:color="auto"/>
            </w:tcBorders>
          </w:tcPr>
          <w:p w14:paraId="1FC28704" w14:textId="77777777" w:rsidR="0001022D" w:rsidRDefault="0001022D" w:rsidP="00DA3084">
            <w:pPr>
              <w:spacing w:after="0" w:line="240" w:lineRule="auto"/>
              <w:jc w:val="both"/>
              <w:rPr>
                <w:rFonts w:cs="Arial"/>
                <w:b/>
                <w:color w:val="0070C0"/>
              </w:rPr>
            </w:pPr>
          </w:p>
        </w:tc>
      </w:tr>
      <w:tr w:rsidR="0001022D" w14:paraId="1FC28709"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12" w:space="0" w:color="auto"/>
            </w:tcBorders>
            <w:vAlign w:val="center"/>
          </w:tcPr>
          <w:p w14:paraId="1FC28706" w14:textId="553E50FC" w:rsidR="0001022D" w:rsidRDefault="0001022D" w:rsidP="006639B9">
            <w:pPr>
              <w:pStyle w:val="Listenabsatz"/>
              <w:numPr>
                <w:ilvl w:val="0"/>
                <w:numId w:val="2"/>
              </w:numPr>
              <w:spacing w:after="0" w:line="240" w:lineRule="auto"/>
              <w:ind w:left="426" w:hanging="357"/>
              <w:contextualSpacing w:val="0"/>
              <w:jc w:val="both"/>
              <w:rPr>
                <w:rFonts w:cs="Arial"/>
              </w:rPr>
            </w:pPr>
            <w:r>
              <w:rPr>
                <w:rFonts w:cs="Arial"/>
              </w:rPr>
              <w:t>Fassen Sie das Verkaufsgespräch zusammen und reflektieren Sie</w:t>
            </w:r>
            <w:r w:rsidR="00260527">
              <w:rPr>
                <w:rFonts w:cs="Arial"/>
              </w:rPr>
              <w:t xml:space="preserve"> </w:t>
            </w:r>
            <w:r w:rsidR="00CB0523">
              <w:rPr>
                <w:rFonts w:cs="Arial"/>
              </w:rPr>
              <w:t xml:space="preserve"> </w:t>
            </w:r>
            <w:r w:rsidR="00260527">
              <w:rPr>
                <w:rFonts w:cs="Arial"/>
              </w:rPr>
              <w:t>schriftlich</w:t>
            </w:r>
            <w:r>
              <w:rPr>
                <w:rFonts w:cs="Arial"/>
              </w:rPr>
              <w:t>. Was ist gut gelaufen? Was ist nicht so gut gelaufen? Was könnte beim nächsten Mal verbessert werden? Was haben Sie gelernt?</w:t>
            </w:r>
          </w:p>
          <w:p w14:paraId="1FC28707" w14:textId="77777777" w:rsidR="0001022D" w:rsidRPr="007B34B6" w:rsidRDefault="0001022D" w:rsidP="006639B9">
            <w:pPr>
              <w:pStyle w:val="Listenabsatz"/>
              <w:spacing w:after="0" w:line="240" w:lineRule="auto"/>
              <w:ind w:left="426"/>
              <w:contextualSpacing w:val="0"/>
              <w:jc w:val="both"/>
              <w:rPr>
                <w:rFonts w:cs="Arial"/>
                <w:spacing w:val="-4"/>
              </w:rPr>
            </w:pPr>
            <w:r w:rsidRPr="007B34B6">
              <w:rPr>
                <w:rFonts w:cs="Arial"/>
                <w:spacing w:val="-4"/>
              </w:rPr>
              <w:t>Erstellen Sie dafür ein Protokoll, welches Sie nach jedem Gespräch ergänzen.</w:t>
            </w:r>
          </w:p>
        </w:tc>
        <w:tc>
          <w:tcPr>
            <w:tcW w:w="1166" w:type="dxa"/>
            <w:tcBorders>
              <w:top w:val="single" w:sz="2" w:space="0" w:color="7F7F7F" w:themeColor="text1" w:themeTint="80"/>
              <w:bottom w:val="single" w:sz="12" w:space="0" w:color="auto"/>
              <w:right w:val="single" w:sz="12" w:space="0" w:color="auto"/>
            </w:tcBorders>
          </w:tcPr>
          <w:p w14:paraId="1FC28708" w14:textId="77777777" w:rsidR="0001022D" w:rsidRDefault="0001022D" w:rsidP="00DA3084">
            <w:pPr>
              <w:spacing w:after="0" w:line="240" w:lineRule="auto"/>
              <w:jc w:val="both"/>
              <w:rPr>
                <w:rFonts w:cs="Arial"/>
                <w:b/>
                <w:color w:val="0070C0"/>
              </w:rPr>
            </w:pPr>
          </w:p>
        </w:tc>
      </w:tr>
    </w:tbl>
    <w:p w14:paraId="1FC2870A" w14:textId="77777777" w:rsidR="002549D8" w:rsidRPr="007B34B6" w:rsidRDefault="00813811" w:rsidP="006E548D">
      <w:pPr>
        <w:spacing w:after="200" w:line="276" w:lineRule="auto"/>
        <w:rPr>
          <w:rFonts w:cs="Arial"/>
          <w:b/>
          <w:color w:val="0070C0"/>
          <w:sz w:val="4"/>
        </w:rPr>
      </w:pPr>
      <w:r>
        <w:rPr>
          <w:noProof/>
          <w:sz w:val="20"/>
          <w:szCs w:val="20"/>
          <w:lang w:eastAsia="de-AT"/>
        </w:rPr>
        <mc:AlternateContent>
          <mc:Choice Requires="wps">
            <w:drawing>
              <wp:anchor distT="0" distB="0" distL="114300" distR="114300" simplePos="0" relativeHeight="251683328" behindDoc="0" locked="0" layoutInCell="1" allowOverlap="1" wp14:anchorId="1FC28741" wp14:editId="1FC28742">
                <wp:simplePos x="0" y="0"/>
                <wp:positionH relativeFrom="column">
                  <wp:posOffset>5182787</wp:posOffset>
                </wp:positionH>
                <wp:positionV relativeFrom="paragraph">
                  <wp:posOffset>-8543400</wp:posOffset>
                </wp:positionV>
                <wp:extent cx="484505" cy="475746"/>
                <wp:effectExtent l="0" t="0" r="10795" b="19685"/>
                <wp:wrapNone/>
                <wp:docPr id="76" name="Ellipse 76"/>
                <wp:cNvGraphicFramePr/>
                <a:graphic xmlns:a="http://schemas.openxmlformats.org/drawingml/2006/main">
                  <a:graphicData uri="http://schemas.microsoft.com/office/word/2010/wordprocessingShape">
                    <wps:wsp>
                      <wps:cNvSpPr/>
                      <wps:spPr>
                        <a:xfrm>
                          <a:off x="0" y="0"/>
                          <a:ext cx="484505" cy="475746"/>
                        </a:xfrm>
                        <a:prstGeom prst="ellipse">
                          <a:avLst/>
                        </a:prstGeom>
                        <a:solidFill>
                          <a:schemeClr val="tx1">
                            <a:lumMod val="50000"/>
                            <a:lumOff val="50000"/>
                          </a:schemeClr>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C28773" w14:textId="77777777" w:rsidR="00813811" w:rsidRPr="00813811" w:rsidRDefault="00813811" w:rsidP="00813811">
                            <w:pPr>
                              <w:jc w:val="center"/>
                              <w:rPr>
                                <w:rFonts w:ascii="Times New Roman" w:hAnsi="Times New Roman" w:cs="Times New Roman"/>
                                <w:b/>
                                <w:color w:val="FFFFFF" w:themeColor="background1"/>
                                <w:sz w:val="40"/>
                                <w:szCs w:val="58"/>
                              </w:rPr>
                            </w:pPr>
                            <w:r w:rsidRPr="00813811">
                              <w:rPr>
                                <w:rFonts w:ascii="Times New Roman" w:hAnsi="Times New Roman" w:cs="Times New Roman"/>
                                <w:b/>
                                <w:color w:val="FFFFFF" w:themeColor="background1"/>
                                <w:sz w:val="40"/>
                                <w:szCs w:val="58"/>
                              </w:rPr>
                              <w:t>!</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FC28741" id="Ellipse 76" o:spid="_x0000_s1026" style="position:absolute;margin-left:408.1pt;margin-top:-672.7pt;width:38.15pt;height:37.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" fillcolor="gray [1629]" strokecolor="gray [1629]" strokeweight=".25pt">
                <v:textbox inset=",0">
                  <w:txbxContent>
                    <w:p w14:paraId="1FC28773" w14:textId="77777777" w:rsidR="00813811" w:rsidRPr="00813811" w:rsidRDefault="00813811" w:rsidP="00813811">
                      <w:pPr>
                        <w:jc w:val="center"/>
                        <w:rPr>
                          <w:rFonts w:ascii="Times New Roman" w:hAnsi="Times New Roman" w:cs="Times New Roman"/>
                          <w:b/>
                          <w:color w:val="FFFFFF" w:themeColor="background1"/>
                          <w:sz w:val="40"/>
                          <w:szCs w:val="58"/>
                        </w:rPr>
                      </w:pPr>
                      <w:r w:rsidRPr="00813811">
                        <w:rPr>
                          <w:rFonts w:ascii="Times New Roman" w:hAnsi="Times New Roman" w:cs="Times New Roman"/>
                          <w:b/>
                          <w:color w:val="FFFFFF" w:themeColor="background1"/>
                          <w:sz w:val="40"/>
                          <w:szCs w:val="58"/>
                        </w:rPr>
                        <w:t>!</w:t>
                      </w:r>
                    </w:p>
                  </w:txbxContent>
                </v:textbox>
              </v:oval>
            </w:pict>
          </mc:Fallback>
        </mc:AlternateContent>
      </w:r>
    </w:p>
    <w:p w14:paraId="1FC2870B" w14:textId="77777777" w:rsidR="003A7567" w:rsidRPr="007B34B6" w:rsidRDefault="003A7567">
      <w:pPr>
        <w:spacing w:after="200" w:line="276" w:lineRule="auto"/>
        <w:rPr>
          <w:rFonts w:cs="Arial"/>
          <w:b/>
          <w:color w:val="0070C0"/>
          <w:sz w:val="4"/>
        </w:rPr>
        <w:sectPr w:rsidR="003A7567" w:rsidRPr="007B34B6" w:rsidSect="00443620">
          <w:headerReference w:type="default" r:id="rId14"/>
          <w:footerReference w:type="default" r:id="rId15"/>
          <w:pgSz w:w="11906" w:h="16838"/>
          <w:pgMar w:top="2089" w:right="1417" w:bottom="1134" w:left="1417" w:header="993" w:footer="708" w:gutter="0"/>
          <w:pgNumType w:start="1"/>
          <w:cols w:space="708"/>
          <w:docGrid w:linePitch="360"/>
        </w:sectPr>
      </w:pPr>
    </w:p>
    <w:p w14:paraId="1FC2870C" w14:textId="77777777" w:rsidR="00C50CA6" w:rsidRPr="00813811" w:rsidRDefault="00813811" w:rsidP="00813811">
      <w:pPr>
        <w:spacing w:after="0" w:line="240" w:lineRule="auto"/>
        <w:rPr>
          <w:b/>
          <w:sz w:val="48"/>
          <w:szCs w:val="48"/>
        </w:rPr>
      </w:pPr>
      <w:r>
        <w:rPr>
          <w:b/>
          <w:sz w:val="48"/>
          <w:szCs w:val="48"/>
        </w:rPr>
        <w:lastRenderedPageBreak/>
        <w:t>Lösungshinweise</w:t>
      </w:r>
      <w:r w:rsidR="00971822">
        <w:rPr>
          <w:b/>
          <w:sz w:val="48"/>
          <w:szCs w:val="48"/>
        </w:rPr>
        <w:t>/Musterlösung</w:t>
      </w:r>
    </w:p>
    <w:p w14:paraId="1FC2870D" w14:textId="77777777" w:rsidR="00C50CA6" w:rsidRPr="001511C6" w:rsidRDefault="00C50CA6" w:rsidP="00C50CA6">
      <w:pPr>
        <w:spacing w:after="240"/>
        <w:rPr>
          <w:rFonts w:cs="Arial"/>
          <w:sz w:val="11"/>
          <w:u w:val="single"/>
        </w:rPr>
      </w:pPr>
    </w:p>
    <w:p w14:paraId="1FC2870E" w14:textId="4898B612" w:rsidR="002B32FF" w:rsidRPr="007B34B6" w:rsidRDefault="00C747A6" w:rsidP="004C6E17">
      <w:pPr>
        <w:spacing w:before="240" w:after="160" w:line="276" w:lineRule="auto"/>
        <w:rPr>
          <w:rFonts w:cs="Arial"/>
          <w:b/>
        </w:rPr>
      </w:pPr>
      <w:r>
        <w:rPr>
          <w:rFonts w:cs="Arial"/>
          <w:b/>
        </w:rPr>
        <w:t>Nutzung von Microsoft Teams</w:t>
      </w:r>
    </w:p>
    <w:p w14:paraId="1FC2870F" w14:textId="3E153E09" w:rsidR="001623FE" w:rsidRDefault="001623FE" w:rsidP="004C6E17">
      <w:pPr>
        <w:spacing w:line="276" w:lineRule="auto"/>
        <w:jc w:val="both"/>
      </w:pPr>
      <w:r>
        <w:t xml:space="preserve">Informationen </w:t>
      </w:r>
      <w:r w:rsidR="00C747A6">
        <w:t>zur</w:t>
      </w:r>
      <w:r w:rsidRPr="002B32FF">
        <w:t xml:space="preserve"> Anwendung von</w:t>
      </w:r>
      <w:r w:rsidRPr="002B32FF">
        <w:rPr>
          <w:b/>
        </w:rPr>
        <w:t xml:space="preserve"> </w:t>
      </w:r>
      <w:r w:rsidR="00CB0523">
        <w:t>Teams</w:t>
      </w:r>
      <w:r w:rsidRPr="00DD0FBD">
        <w:rPr>
          <w:color w:val="0070C0"/>
        </w:rPr>
        <w:t xml:space="preserve"> </w:t>
      </w:r>
      <w:r>
        <w:t>finden Sie in folgend</w:t>
      </w:r>
      <w:r w:rsidR="00CB0523">
        <w:t>es Tutorial</w:t>
      </w:r>
      <w:r>
        <w:t>:</w:t>
      </w:r>
    </w:p>
    <w:p w14:paraId="0C0482C2" w14:textId="308D1602" w:rsidR="00CB0523" w:rsidRDefault="00496F8F" w:rsidP="00CB0523">
      <w:pPr>
        <w:pStyle w:val="Listenabsatz"/>
        <w:numPr>
          <w:ilvl w:val="0"/>
          <w:numId w:val="25"/>
        </w:numPr>
        <w:spacing w:line="276" w:lineRule="auto"/>
        <w:jc w:val="both"/>
      </w:pPr>
      <w:hyperlink r:id="rId16" w:history="1">
        <w:r w:rsidR="00CB0523" w:rsidRPr="00A9305B">
          <w:rPr>
            <w:rStyle w:val="Hyperlink"/>
          </w:rPr>
          <w:t>https://www.act.at/wp-content/uploads/2020/11/Quick-Guide-Teams-Uebungsfirma.pdf</w:t>
        </w:r>
      </w:hyperlink>
    </w:p>
    <w:p w14:paraId="393A1C6C" w14:textId="77777777" w:rsidR="00CB0523" w:rsidRDefault="00CB0523" w:rsidP="00CB0523">
      <w:pPr>
        <w:pStyle w:val="Listenabsatz"/>
        <w:spacing w:line="276" w:lineRule="auto"/>
        <w:jc w:val="both"/>
      </w:pPr>
    </w:p>
    <w:p w14:paraId="1FC28714" w14:textId="77777777" w:rsidR="00DD0FBD" w:rsidRPr="00813811" w:rsidRDefault="00DA0D8B" w:rsidP="004C6E17">
      <w:pPr>
        <w:spacing w:before="320" w:after="160" w:line="276" w:lineRule="auto"/>
        <w:rPr>
          <w:rFonts w:cs="Arial"/>
          <w:b/>
        </w:rPr>
      </w:pPr>
      <w:r w:rsidRPr="00813811">
        <w:rPr>
          <w:rFonts w:cs="Arial"/>
          <w:b/>
        </w:rPr>
        <w:t>Gesprächsleitfaden</w:t>
      </w:r>
    </w:p>
    <w:p w14:paraId="1FC28715" w14:textId="77777777" w:rsidR="00DA0D8B" w:rsidRDefault="001623FE" w:rsidP="004C6E17">
      <w:pPr>
        <w:spacing w:after="240" w:line="276" w:lineRule="auto"/>
        <w:jc w:val="both"/>
      </w:pPr>
      <w:r>
        <w:t xml:space="preserve">Zur Entwicklung eines </w:t>
      </w:r>
      <w:r w:rsidRPr="00DA0D8B">
        <w:t xml:space="preserve">Gesprächsleitfadens </w:t>
      </w:r>
      <w:r w:rsidR="004C6E17">
        <w:t>können unter dem Link</w:t>
      </w:r>
    </w:p>
    <w:p w14:paraId="1FC28716" w14:textId="08B3378C" w:rsidR="00DA0D8B" w:rsidRPr="00C747A6" w:rsidRDefault="00DA0D8B" w:rsidP="004C6E17">
      <w:pPr>
        <w:spacing w:after="240" w:line="276" w:lineRule="auto"/>
        <w:ind w:left="284"/>
        <w:rPr>
          <w:rFonts w:cs="Arial"/>
        </w:rPr>
      </w:pPr>
      <w:r w:rsidRPr="00DA0D8B">
        <w:rPr>
          <w:rFonts w:cs="Arial"/>
        </w:rPr>
        <w:t xml:space="preserve">Guido Richter (2012): Die acht Phasen des Verkaufsgespräches </w:t>
      </w:r>
      <w:r>
        <w:rPr>
          <w:rFonts w:cs="Arial"/>
        </w:rPr>
        <w:t>–</w:t>
      </w:r>
      <w:r w:rsidRPr="00DA0D8B">
        <w:rPr>
          <w:rFonts w:cs="Arial"/>
        </w:rPr>
        <w:t xml:space="preserve"> Stichpunktsammlung</w:t>
      </w:r>
      <w:r w:rsidR="0037613E">
        <w:rPr>
          <w:rFonts w:cs="Arial"/>
        </w:rPr>
        <w:br/>
      </w:r>
      <w:hyperlink r:id="rId17" w:history="1">
        <w:r w:rsidR="00C747A6" w:rsidRPr="00C747A6">
          <w:rPr>
            <w:rStyle w:val="Hyperlink"/>
          </w:rPr>
          <w:t>http://www.guido-richter.de/downloads/Die%20acht%20Phasen%20des%20Verkaufsgespraechs%20-%20Stichpunktsammlung.pdf</w:t>
        </w:r>
      </w:hyperlink>
      <w:r w:rsidR="00840BB5" w:rsidRPr="00C747A6">
        <w:rPr>
          <w:rFonts w:cs="Arial"/>
          <w:sz w:val="18"/>
        </w:rPr>
        <w:t xml:space="preserve"> [Stand: </w:t>
      </w:r>
      <w:r w:rsidR="00CB0523" w:rsidRPr="00C747A6">
        <w:rPr>
          <w:rFonts w:cs="Arial"/>
          <w:sz w:val="18"/>
        </w:rPr>
        <w:t>24</w:t>
      </w:r>
      <w:r w:rsidR="00840BB5" w:rsidRPr="00C747A6">
        <w:rPr>
          <w:rFonts w:cs="Arial"/>
          <w:sz w:val="18"/>
        </w:rPr>
        <w:t>.0</w:t>
      </w:r>
      <w:r w:rsidR="00CB0523" w:rsidRPr="00C747A6">
        <w:rPr>
          <w:rFonts w:cs="Arial"/>
          <w:sz w:val="18"/>
        </w:rPr>
        <w:t>2</w:t>
      </w:r>
      <w:r w:rsidR="00840BB5" w:rsidRPr="00C747A6">
        <w:rPr>
          <w:rFonts w:cs="Arial"/>
          <w:sz w:val="18"/>
        </w:rPr>
        <w:t>.20</w:t>
      </w:r>
      <w:r w:rsidR="00CB0523" w:rsidRPr="00C747A6">
        <w:rPr>
          <w:rFonts w:cs="Arial"/>
          <w:sz w:val="18"/>
        </w:rPr>
        <w:t>22</w:t>
      </w:r>
      <w:r w:rsidR="00840BB5" w:rsidRPr="00C747A6">
        <w:rPr>
          <w:rFonts w:cs="Arial"/>
          <w:sz w:val="18"/>
        </w:rPr>
        <w:t>].</w:t>
      </w:r>
    </w:p>
    <w:p w14:paraId="1FC28717" w14:textId="77777777" w:rsidR="008F4724" w:rsidRPr="001623FE" w:rsidRDefault="001623FE" w:rsidP="004C6E17">
      <w:pPr>
        <w:spacing w:after="240" w:line="276" w:lineRule="auto"/>
        <w:jc w:val="both"/>
        <w:rPr>
          <w:rFonts w:cs="Arial"/>
        </w:rPr>
      </w:pPr>
      <w:r>
        <w:t>die wichtigsten Inhalte eines Verkaufsgespräches im Detail nachgelesen werden. Zusammengefasst sollte das Gespräch folgende Bereich</w:t>
      </w:r>
      <w:r w:rsidR="00840BB5">
        <w:t>e</w:t>
      </w:r>
      <w:r>
        <w:t xml:space="preserve"> umfassen:</w:t>
      </w:r>
    </w:p>
    <w:p w14:paraId="1FC28718" w14:textId="77777777" w:rsidR="00F326A1" w:rsidRDefault="00F326A1" w:rsidP="004C6E17">
      <w:pPr>
        <w:pStyle w:val="Listenabsatz"/>
        <w:numPr>
          <w:ilvl w:val="0"/>
          <w:numId w:val="6"/>
        </w:numPr>
        <w:spacing w:after="240" w:line="276" w:lineRule="auto"/>
        <w:jc w:val="both"/>
        <w:rPr>
          <w:rFonts w:cs="Arial"/>
        </w:rPr>
      </w:pPr>
      <w:r>
        <w:rPr>
          <w:rFonts w:cs="Arial"/>
        </w:rPr>
        <w:t>Begrüßung</w:t>
      </w:r>
    </w:p>
    <w:p w14:paraId="1FC28719" w14:textId="77777777" w:rsidR="00F326A1" w:rsidRDefault="00F326A1" w:rsidP="004C6E17">
      <w:pPr>
        <w:pStyle w:val="Listenabsatz"/>
        <w:numPr>
          <w:ilvl w:val="0"/>
          <w:numId w:val="6"/>
        </w:numPr>
        <w:spacing w:after="240" w:line="276" w:lineRule="auto"/>
        <w:jc w:val="both"/>
        <w:rPr>
          <w:rFonts w:cs="Arial"/>
        </w:rPr>
      </w:pPr>
      <w:r>
        <w:rPr>
          <w:rFonts w:cs="Arial"/>
        </w:rPr>
        <w:t>Wunschermittlung</w:t>
      </w:r>
    </w:p>
    <w:p w14:paraId="1FC2871A" w14:textId="77777777" w:rsidR="00F326A1" w:rsidRDefault="00F326A1" w:rsidP="004C6E17">
      <w:pPr>
        <w:pStyle w:val="Listenabsatz"/>
        <w:numPr>
          <w:ilvl w:val="0"/>
          <w:numId w:val="6"/>
        </w:numPr>
        <w:spacing w:after="240" w:line="276" w:lineRule="auto"/>
        <w:jc w:val="both"/>
        <w:rPr>
          <w:rFonts w:cs="Arial"/>
        </w:rPr>
      </w:pPr>
      <w:r>
        <w:rPr>
          <w:rFonts w:cs="Arial"/>
        </w:rPr>
        <w:t>Warenvorlage (Warenpräsentation)</w:t>
      </w:r>
    </w:p>
    <w:p w14:paraId="1FC2871B" w14:textId="77777777" w:rsidR="00F326A1" w:rsidRDefault="00F326A1" w:rsidP="004C6E17">
      <w:pPr>
        <w:pStyle w:val="Listenabsatz"/>
        <w:numPr>
          <w:ilvl w:val="0"/>
          <w:numId w:val="6"/>
        </w:numPr>
        <w:spacing w:after="240" w:line="276" w:lineRule="auto"/>
        <w:jc w:val="both"/>
        <w:rPr>
          <w:rFonts w:cs="Arial"/>
        </w:rPr>
      </w:pPr>
      <w:r>
        <w:rPr>
          <w:rFonts w:cs="Arial"/>
        </w:rPr>
        <w:t>Verkaufsargumentation</w:t>
      </w:r>
    </w:p>
    <w:p w14:paraId="1FC2871C" w14:textId="77777777" w:rsidR="00F326A1" w:rsidRDefault="00F326A1" w:rsidP="004C6E17">
      <w:pPr>
        <w:pStyle w:val="Listenabsatz"/>
        <w:numPr>
          <w:ilvl w:val="0"/>
          <w:numId w:val="6"/>
        </w:numPr>
        <w:spacing w:after="240" w:line="276" w:lineRule="auto"/>
        <w:jc w:val="both"/>
        <w:rPr>
          <w:rFonts w:cs="Arial"/>
        </w:rPr>
      </w:pPr>
      <w:r>
        <w:rPr>
          <w:rFonts w:cs="Arial"/>
        </w:rPr>
        <w:t>Preisnennung</w:t>
      </w:r>
    </w:p>
    <w:p w14:paraId="1FC2871D" w14:textId="77777777" w:rsidR="00F326A1" w:rsidRDefault="008F4724" w:rsidP="004C6E17">
      <w:pPr>
        <w:pStyle w:val="Listenabsatz"/>
        <w:numPr>
          <w:ilvl w:val="0"/>
          <w:numId w:val="6"/>
        </w:numPr>
        <w:spacing w:after="240" w:line="276" w:lineRule="auto"/>
        <w:jc w:val="both"/>
        <w:rPr>
          <w:rFonts w:cs="Arial"/>
        </w:rPr>
      </w:pPr>
      <w:r>
        <w:rPr>
          <w:rFonts w:cs="Arial"/>
        </w:rPr>
        <w:t>Vorbereitung auf den Kaufabschluss</w:t>
      </w:r>
    </w:p>
    <w:p w14:paraId="1FC2871E" w14:textId="77777777" w:rsidR="008F4724" w:rsidRDefault="008F4724" w:rsidP="004C6E17">
      <w:pPr>
        <w:pStyle w:val="Listenabsatz"/>
        <w:numPr>
          <w:ilvl w:val="0"/>
          <w:numId w:val="6"/>
        </w:numPr>
        <w:spacing w:after="240" w:line="276" w:lineRule="auto"/>
        <w:jc w:val="both"/>
        <w:rPr>
          <w:rFonts w:cs="Arial"/>
        </w:rPr>
      </w:pPr>
      <w:r>
        <w:rPr>
          <w:rFonts w:cs="Arial"/>
        </w:rPr>
        <w:t>Kaufabschluss</w:t>
      </w:r>
    </w:p>
    <w:p w14:paraId="1FC2871F" w14:textId="77777777" w:rsidR="00840BB5" w:rsidRPr="00813811" w:rsidRDefault="00840BB5" w:rsidP="004C6E17">
      <w:pPr>
        <w:spacing w:before="320" w:after="160" w:line="276" w:lineRule="auto"/>
        <w:rPr>
          <w:rFonts w:cs="Arial"/>
          <w:b/>
        </w:rPr>
      </w:pPr>
      <w:r w:rsidRPr="00813811">
        <w:rPr>
          <w:rFonts w:cs="Arial"/>
          <w:b/>
        </w:rPr>
        <w:t>Präsentation des Unternehmens und der Produkte</w:t>
      </w:r>
    </w:p>
    <w:p w14:paraId="1FC28720" w14:textId="77777777" w:rsidR="00FF50BB" w:rsidRPr="0049769A" w:rsidRDefault="006E548D" w:rsidP="004C6E17">
      <w:pPr>
        <w:spacing w:line="276" w:lineRule="auto"/>
        <w:jc w:val="both"/>
      </w:pPr>
      <w:r>
        <w:t xml:space="preserve">Die SchülerInnen sollen sich Gedanken zur </w:t>
      </w:r>
      <w:r w:rsidRPr="00840BB5">
        <w:t xml:space="preserve">Präsentation </w:t>
      </w:r>
      <w:r w:rsidR="00AF1996" w:rsidRPr="00840BB5">
        <w:t xml:space="preserve">des Unternehmens und </w:t>
      </w:r>
      <w:r w:rsidRPr="00840BB5">
        <w:t xml:space="preserve">der Produkte machen. Dazu </w:t>
      </w:r>
      <w:r>
        <w:t>gehört es auch, sich mit folgenden Punkte</w:t>
      </w:r>
      <w:r w:rsidR="00840BB5">
        <w:t>n</w:t>
      </w:r>
      <w:r>
        <w:t xml:space="preserve"> auseinanderzusetzen:</w:t>
      </w:r>
    </w:p>
    <w:p w14:paraId="1FC28721" w14:textId="77777777" w:rsidR="00FF50BB" w:rsidRDefault="00FF50BB" w:rsidP="004C6E17">
      <w:pPr>
        <w:pStyle w:val="Listenabsatz"/>
        <w:numPr>
          <w:ilvl w:val="0"/>
          <w:numId w:val="10"/>
        </w:numPr>
        <w:spacing w:after="240" w:line="276" w:lineRule="auto"/>
        <w:jc w:val="both"/>
        <w:rPr>
          <w:rFonts w:cs="Arial"/>
        </w:rPr>
      </w:pPr>
      <w:r>
        <w:rPr>
          <w:rFonts w:cs="Arial"/>
        </w:rPr>
        <w:t>Vorteile des Produktes</w:t>
      </w:r>
    </w:p>
    <w:p w14:paraId="1FC28722" w14:textId="77777777" w:rsidR="00FF50BB" w:rsidRDefault="00FF50BB" w:rsidP="004C6E17">
      <w:pPr>
        <w:pStyle w:val="Listenabsatz"/>
        <w:numPr>
          <w:ilvl w:val="0"/>
          <w:numId w:val="10"/>
        </w:numPr>
        <w:spacing w:after="240" w:line="276" w:lineRule="auto"/>
        <w:jc w:val="both"/>
        <w:rPr>
          <w:rFonts w:cs="Arial"/>
        </w:rPr>
      </w:pPr>
      <w:r>
        <w:rPr>
          <w:rFonts w:cs="Arial"/>
        </w:rPr>
        <w:t>Preis</w:t>
      </w:r>
    </w:p>
    <w:p w14:paraId="1FC28723" w14:textId="77777777" w:rsidR="00FF50BB" w:rsidRDefault="00FF50BB" w:rsidP="004C6E17">
      <w:pPr>
        <w:pStyle w:val="Listenabsatz"/>
        <w:numPr>
          <w:ilvl w:val="0"/>
          <w:numId w:val="10"/>
        </w:numPr>
        <w:spacing w:after="240" w:line="276" w:lineRule="auto"/>
        <w:jc w:val="both"/>
        <w:rPr>
          <w:rFonts w:cs="Arial"/>
        </w:rPr>
      </w:pPr>
      <w:r>
        <w:rPr>
          <w:rFonts w:cs="Arial"/>
        </w:rPr>
        <w:t>Zusatzprodukte</w:t>
      </w:r>
    </w:p>
    <w:p w14:paraId="1FC28724" w14:textId="77777777" w:rsidR="00840BB5" w:rsidRPr="00840BB5" w:rsidRDefault="00FF50BB" w:rsidP="004C6E17">
      <w:pPr>
        <w:pStyle w:val="Listenabsatz"/>
        <w:numPr>
          <w:ilvl w:val="0"/>
          <w:numId w:val="10"/>
        </w:numPr>
        <w:spacing w:after="240" w:line="276" w:lineRule="auto"/>
        <w:jc w:val="both"/>
        <w:rPr>
          <w:rFonts w:cs="Arial"/>
        </w:rPr>
      </w:pPr>
      <w:r>
        <w:rPr>
          <w:rFonts w:cs="Arial"/>
        </w:rPr>
        <w:t>Zusatzleistungen</w:t>
      </w:r>
    </w:p>
    <w:p w14:paraId="1FC28725" w14:textId="57B3C836" w:rsidR="00C747A6" w:rsidRDefault="00AF1996" w:rsidP="004C6E17">
      <w:pPr>
        <w:spacing w:after="0" w:line="276" w:lineRule="auto"/>
      </w:pPr>
      <w:r w:rsidRPr="001623FE">
        <w:t>Eine Möglichkeit zur Einbindu</w:t>
      </w:r>
      <w:r w:rsidR="00840BB5">
        <w:t>ng neuer digitaler Medien</w:t>
      </w:r>
      <w:r w:rsidRPr="001623FE">
        <w:t xml:space="preserve"> zur Präsentation der Produkte </w:t>
      </w:r>
      <w:r w:rsidR="004C6E17">
        <w:t xml:space="preserve">stellt </w:t>
      </w:r>
      <w:r w:rsidR="00C747A6">
        <w:t>Microsoft</w:t>
      </w:r>
      <w:r w:rsidR="004C6E17">
        <w:t xml:space="preserve"> </w:t>
      </w:r>
      <w:r w:rsidR="004C6E17" w:rsidRPr="004C6E17">
        <w:rPr>
          <w:b/>
        </w:rPr>
        <w:t>Sway</w:t>
      </w:r>
      <w:r w:rsidR="004C6E17">
        <w:t xml:space="preserve"> dar.</w:t>
      </w:r>
    </w:p>
    <w:p w14:paraId="2714A18D" w14:textId="77777777" w:rsidR="00C747A6" w:rsidRDefault="00C747A6">
      <w:pPr>
        <w:spacing w:after="200" w:line="276" w:lineRule="auto"/>
      </w:pPr>
      <w:r>
        <w:br w:type="page"/>
      </w:r>
    </w:p>
    <w:tbl>
      <w:tblPr>
        <w:tblStyle w:val="Tabellenraster"/>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212"/>
      </w:tblGrid>
      <w:tr w:rsidR="00813811" w:rsidRPr="00813811" w14:paraId="1FC28728" w14:textId="77777777" w:rsidTr="00813811">
        <w:trPr>
          <w:trHeight w:val="420"/>
        </w:trPr>
        <w:tc>
          <w:tcPr>
            <w:tcW w:w="9212" w:type="dxa"/>
            <w:shd w:val="clear" w:color="auto" w:fill="D9D9D9" w:themeFill="background1" w:themeFillShade="D9"/>
            <w:vAlign w:val="center"/>
          </w:tcPr>
          <w:p w14:paraId="1FC28727" w14:textId="7C37359F" w:rsidR="00813811" w:rsidRPr="00813811" w:rsidRDefault="00813811" w:rsidP="00813811">
            <w:pPr>
              <w:spacing w:after="0" w:line="240" w:lineRule="auto"/>
              <w:rPr>
                <w:b/>
              </w:rPr>
            </w:pPr>
            <w:r w:rsidRPr="00813811">
              <w:rPr>
                <w:b/>
              </w:rPr>
              <w:lastRenderedPageBreak/>
              <w:t xml:space="preserve">Infobox – </w:t>
            </w:r>
            <w:r w:rsidR="00C747A6">
              <w:rPr>
                <w:b/>
              </w:rPr>
              <w:t xml:space="preserve">Microsoft </w:t>
            </w:r>
            <w:r w:rsidRPr="00813811">
              <w:rPr>
                <w:b/>
              </w:rPr>
              <w:t>Sway</w:t>
            </w:r>
          </w:p>
        </w:tc>
      </w:tr>
      <w:tr w:rsidR="00062917" w:rsidRPr="00496F8F" w14:paraId="1FC2872C" w14:textId="77777777" w:rsidTr="00813811">
        <w:tc>
          <w:tcPr>
            <w:tcW w:w="9212" w:type="dxa"/>
            <w:shd w:val="clear" w:color="auto" w:fill="auto"/>
          </w:tcPr>
          <w:p w14:paraId="1FC28729" w14:textId="782E1DC3" w:rsidR="00062917" w:rsidRPr="00813811" w:rsidRDefault="00813811" w:rsidP="00813811">
            <w:pPr>
              <w:spacing w:before="120" w:line="276" w:lineRule="auto"/>
              <w:jc w:val="both"/>
              <w:rPr>
                <w:sz w:val="20"/>
                <w:szCs w:val="20"/>
              </w:rPr>
            </w:pPr>
            <w:r>
              <w:rPr>
                <w:noProof/>
                <w:sz w:val="20"/>
                <w:szCs w:val="20"/>
                <w:lang w:eastAsia="de-AT"/>
              </w:rPr>
              <mc:AlternateContent>
                <mc:Choice Requires="wps">
                  <w:drawing>
                    <wp:anchor distT="0" distB="0" distL="114300" distR="114300" simplePos="0" relativeHeight="251657728" behindDoc="0" locked="0" layoutInCell="1" allowOverlap="1" wp14:anchorId="1FC28743" wp14:editId="1FC28744">
                      <wp:simplePos x="0" y="0"/>
                      <wp:positionH relativeFrom="column">
                        <wp:posOffset>5031271</wp:posOffset>
                      </wp:positionH>
                      <wp:positionV relativeFrom="paragraph">
                        <wp:posOffset>78740</wp:posOffset>
                      </wp:positionV>
                      <wp:extent cx="667385" cy="655320"/>
                      <wp:effectExtent l="0" t="0" r="18415" b="11430"/>
                      <wp:wrapSquare wrapText="bothSides"/>
                      <wp:docPr id="75" name="Ellipse 75"/>
                      <wp:cNvGraphicFramePr/>
                      <a:graphic xmlns:a="http://schemas.openxmlformats.org/drawingml/2006/main">
                        <a:graphicData uri="http://schemas.microsoft.com/office/word/2010/wordprocessingShape">
                          <wps:wsp>
                            <wps:cNvSpPr/>
                            <wps:spPr>
                              <a:xfrm>
                                <a:off x="0" y="0"/>
                                <a:ext cx="667385" cy="655320"/>
                              </a:xfrm>
                              <a:prstGeom prst="ellipse">
                                <a:avLst/>
                              </a:prstGeom>
                              <a:solidFill>
                                <a:schemeClr val="tx2">
                                  <a:lumMod val="60000"/>
                                  <a:lumOff val="40000"/>
                                </a:schemeClr>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C28774" w14:textId="77777777" w:rsidR="00813811" w:rsidRPr="00813811" w:rsidRDefault="00813811" w:rsidP="00813811">
                                  <w:pPr>
                                    <w:jc w:val="center"/>
                                    <w:rPr>
                                      <w:rFonts w:ascii="Times New Roman" w:hAnsi="Times New Roman" w:cs="Times New Roman"/>
                                      <w:b/>
                                      <w:color w:val="FFFFFF" w:themeColor="background1"/>
                                      <w:sz w:val="58"/>
                                      <w:szCs w:val="58"/>
                                    </w:rPr>
                                  </w:pPr>
                                  <w:r w:rsidRPr="00813811">
                                    <w:rPr>
                                      <w:rFonts w:ascii="Times New Roman" w:hAnsi="Times New Roman" w:cs="Times New Roman"/>
                                      <w:b/>
                                      <w:color w:val="FFFFFF" w:themeColor="background1"/>
                                      <w:sz w:val="58"/>
                                      <w:szCs w:val="58"/>
                                    </w:rPr>
                                    <w:t>i</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FC28743" id="Ellipse 75" o:spid="_x0000_s1027" style="position:absolute;left:0;text-align:left;margin-left:396.15pt;margin-top:6.2pt;width:52.55pt;height:5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" fillcolor="#548dd4 [1951]" strokecolor="gray [1629]" strokeweight=".25pt">
                      <v:textbox inset=",0">
                        <w:txbxContent>
                          <w:p w14:paraId="1FC28774" w14:textId="77777777" w:rsidR="00813811" w:rsidRPr="00813811" w:rsidRDefault="00813811" w:rsidP="00813811">
                            <w:pPr>
                              <w:jc w:val="center"/>
                              <w:rPr>
                                <w:rFonts w:ascii="Times New Roman" w:hAnsi="Times New Roman" w:cs="Times New Roman"/>
                                <w:b/>
                                <w:color w:val="FFFFFF" w:themeColor="background1"/>
                                <w:sz w:val="58"/>
                                <w:szCs w:val="58"/>
                              </w:rPr>
                            </w:pPr>
                            <w:r w:rsidRPr="00813811">
                              <w:rPr>
                                <w:rFonts w:ascii="Times New Roman" w:hAnsi="Times New Roman" w:cs="Times New Roman"/>
                                <w:b/>
                                <w:color w:val="FFFFFF" w:themeColor="background1"/>
                                <w:sz w:val="58"/>
                                <w:szCs w:val="58"/>
                              </w:rPr>
                              <w:t>i</w:t>
                            </w:r>
                          </w:p>
                        </w:txbxContent>
                      </v:textbox>
                      <w10:wrap type="square"/>
                    </v:oval>
                  </w:pict>
                </mc:Fallback>
              </mc:AlternateContent>
            </w:r>
            <w:r w:rsidR="00062917" w:rsidRPr="00813811">
              <w:rPr>
                <w:sz w:val="20"/>
                <w:szCs w:val="20"/>
              </w:rPr>
              <w:t>Sway</w:t>
            </w:r>
            <w:r w:rsidR="0037613E" w:rsidRPr="00813811">
              <w:rPr>
                <w:sz w:val="20"/>
                <w:szCs w:val="20"/>
              </w:rPr>
              <w:t xml:space="preserve"> ist eine </w:t>
            </w:r>
            <w:r w:rsidR="00C747A6">
              <w:rPr>
                <w:sz w:val="20"/>
                <w:szCs w:val="20"/>
              </w:rPr>
              <w:t>App</w:t>
            </w:r>
            <w:r w:rsidR="0037613E" w:rsidRPr="00813811">
              <w:rPr>
                <w:sz w:val="20"/>
                <w:szCs w:val="20"/>
              </w:rPr>
              <w:t xml:space="preserve"> </w:t>
            </w:r>
            <w:r w:rsidR="00C747A6">
              <w:rPr>
                <w:sz w:val="20"/>
                <w:szCs w:val="20"/>
              </w:rPr>
              <w:t xml:space="preserve">aus dem Portfolio </w:t>
            </w:r>
            <w:r w:rsidR="00062917" w:rsidRPr="00813811">
              <w:rPr>
                <w:sz w:val="20"/>
                <w:szCs w:val="20"/>
              </w:rPr>
              <w:t>von Microsoft</w:t>
            </w:r>
            <w:r w:rsidR="00C747A6">
              <w:rPr>
                <w:sz w:val="20"/>
                <w:szCs w:val="20"/>
              </w:rPr>
              <w:t xml:space="preserve"> Office 365. </w:t>
            </w:r>
            <w:r w:rsidR="00062917" w:rsidRPr="00813811">
              <w:rPr>
                <w:sz w:val="20"/>
                <w:szCs w:val="20"/>
              </w:rPr>
              <w:t>Mit dieser App wird es auf einfache Weise ermöglicht, Präsentation</w:t>
            </w:r>
            <w:r w:rsidR="00840BB5" w:rsidRPr="00813811">
              <w:rPr>
                <w:sz w:val="20"/>
                <w:szCs w:val="20"/>
              </w:rPr>
              <w:t>en</w:t>
            </w:r>
            <w:r w:rsidR="00062917" w:rsidRPr="00813811">
              <w:rPr>
                <w:sz w:val="20"/>
                <w:szCs w:val="20"/>
              </w:rPr>
              <w:t xml:space="preserve">, interaktive Berichte oder auch Blogs </w:t>
            </w:r>
            <w:r w:rsidR="00C747A6">
              <w:rPr>
                <w:sz w:val="20"/>
                <w:szCs w:val="20"/>
              </w:rPr>
              <w:t>online zu erstellen und zu teilen</w:t>
            </w:r>
            <w:r w:rsidR="00062917" w:rsidRPr="00813811">
              <w:rPr>
                <w:sz w:val="20"/>
                <w:szCs w:val="20"/>
              </w:rPr>
              <w:t>. Für Sway benötigt es keine besondere</w:t>
            </w:r>
            <w:r w:rsidR="00840BB5" w:rsidRPr="00813811">
              <w:rPr>
                <w:sz w:val="20"/>
                <w:szCs w:val="20"/>
              </w:rPr>
              <w:t>n</w:t>
            </w:r>
            <w:r w:rsidR="00062917" w:rsidRPr="00813811">
              <w:rPr>
                <w:sz w:val="20"/>
                <w:szCs w:val="20"/>
              </w:rPr>
              <w:t xml:space="preserve"> Pro</w:t>
            </w:r>
            <w:r w:rsidR="00840BB5" w:rsidRPr="00813811">
              <w:rPr>
                <w:sz w:val="20"/>
                <w:szCs w:val="20"/>
              </w:rPr>
              <w:t>grammier</w:t>
            </w:r>
            <w:r w:rsidR="00062917" w:rsidRPr="00813811">
              <w:rPr>
                <w:sz w:val="20"/>
                <w:szCs w:val="20"/>
              </w:rPr>
              <w:t>kenntnisse, da das Programm die NutzerInnen stark bei der Erstellung von Inhalten unterstützt.</w:t>
            </w:r>
          </w:p>
          <w:p w14:paraId="1FC2872A" w14:textId="77777777" w:rsidR="00062917" w:rsidRPr="00813811" w:rsidRDefault="00062917" w:rsidP="00813811">
            <w:pPr>
              <w:spacing w:line="276" w:lineRule="auto"/>
              <w:jc w:val="both"/>
              <w:rPr>
                <w:sz w:val="20"/>
                <w:szCs w:val="20"/>
              </w:rPr>
            </w:pPr>
            <w:r w:rsidRPr="00813811">
              <w:rPr>
                <w:sz w:val="20"/>
                <w:szCs w:val="20"/>
              </w:rPr>
              <w:t>Weitere Informationen zu Sway können auf der Informationsseite von Microsoft Office nachgelesen werden:</w:t>
            </w:r>
          </w:p>
          <w:p w14:paraId="1FC2872B" w14:textId="671F43F0" w:rsidR="00840BB5" w:rsidRPr="007D7C89" w:rsidRDefault="00840BB5" w:rsidP="00813811">
            <w:pPr>
              <w:spacing w:line="276" w:lineRule="auto"/>
              <w:ind w:left="284"/>
              <w:rPr>
                <w:lang w:val="en-US"/>
              </w:rPr>
            </w:pPr>
            <w:r w:rsidRPr="00813811">
              <w:rPr>
                <w:sz w:val="20"/>
                <w:szCs w:val="20"/>
                <w:lang w:val="en-US"/>
              </w:rPr>
              <w:t>Microsoft (20</w:t>
            </w:r>
            <w:r w:rsidR="0059420C">
              <w:rPr>
                <w:sz w:val="20"/>
                <w:szCs w:val="20"/>
                <w:lang w:val="en-US"/>
              </w:rPr>
              <w:t>22</w:t>
            </w:r>
            <w:r w:rsidRPr="00813811">
              <w:rPr>
                <w:sz w:val="20"/>
                <w:szCs w:val="20"/>
                <w:lang w:val="en-US"/>
              </w:rPr>
              <w:t xml:space="preserve">): Sway Hilfe – </w:t>
            </w:r>
            <w:r w:rsidR="007D7C89" w:rsidRPr="00813811">
              <w:rPr>
                <w:sz w:val="20"/>
                <w:szCs w:val="20"/>
                <w:lang w:val="en-US"/>
              </w:rPr>
              <w:t>online</w:t>
            </w:r>
            <w:r w:rsidRPr="00813811">
              <w:rPr>
                <w:sz w:val="20"/>
                <w:szCs w:val="20"/>
                <w:lang w:val="en-US"/>
              </w:rPr>
              <w:t>.</w:t>
            </w:r>
            <w:r w:rsidR="007D7C89" w:rsidRPr="00813811">
              <w:rPr>
                <w:sz w:val="20"/>
                <w:szCs w:val="20"/>
                <w:lang w:val="en-US"/>
              </w:rPr>
              <w:br/>
            </w:r>
            <w:r w:rsidRPr="00813811">
              <w:rPr>
                <w:sz w:val="20"/>
                <w:szCs w:val="20"/>
                <w:lang w:val="en-US"/>
              </w:rPr>
              <w:t xml:space="preserve">URL: </w:t>
            </w:r>
            <w:hyperlink r:id="rId18" w:history="1">
              <w:r w:rsidRPr="00813811">
                <w:rPr>
                  <w:rStyle w:val="Hyperlink"/>
                  <w:sz w:val="20"/>
                  <w:szCs w:val="20"/>
                  <w:lang w:val="en-US"/>
                </w:rPr>
                <w:t>https://support.office.com/de-de/article/erste-schritte-mit-sway-2076c468-63f4-4a89-ae5f-424796714a8a</w:t>
              </w:r>
            </w:hyperlink>
            <w:r w:rsidRPr="00813811">
              <w:rPr>
                <w:sz w:val="20"/>
                <w:szCs w:val="20"/>
                <w:lang w:val="en-US"/>
              </w:rPr>
              <w:t xml:space="preserve"> [Stand: </w:t>
            </w:r>
            <w:r w:rsidR="0059420C">
              <w:rPr>
                <w:sz w:val="20"/>
                <w:szCs w:val="20"/>
                <w:lang w:val="en-US"/>
              </w:rPr>
              <w:t>24</w:t>
            </w:r>
            <w:r w:rsidRPr="00813811">
              <w:rPr>
                <w:sz w:val="20"/>
                <w:szCs w:val="20"/>
                <w:lang w:val="en-US"/>
              </w:rPr>
              <w:t>.0</w:t>
            </w:r>
            <w:r w:rsidR="0059420C">
              <w:rPr>
                <w:sz w:val="20"/>
                <w:szCs w:val="20"/>
                <w:lang w:val="en-US"/>
              </w:rPr>
              <w:t>2</w:t>
            </w:r>
            <w:r w:rsidRPr="00813811">
              <w:rPr>
                <w:sz w:val="20"/>
                <w:szCs w:val="20"/>
                <w:lang w:val="en-US"/>
              </w:rPr>
              <w:t>.20</w:t>
            </w:r>
            <w:r w:rsidR="0059420C">
              <w:rPr>
                <w:sz w:val="20"/>
                <w:szCs w:val="20"/>
                <w:lang w:val="en-US"/>
              </w:rPr>
              <w:t>22</w:t>
            </w:r>
            <w:r w:rsidRPr="00813811">
              <w:rPr>
                <w:sz w:val="20"/>
                <w:szCs w:val="20"/>
                <w:lang w:val="en-US"/>
              </w:rPr>
              <w:t>].</w:t>
            </w:r>
          </w:p>
        </w:tc>
      </w:tr>
    </w:tbl>
    <w:p w14:paraId="1FC2872D" w14:textId="77777777" w:rsidR="00062917" w:rsidRPr="007D7C89" w:rsidRDefault="00062917" w:rsidP="00AF1996">
      <w:pPr>
        <w:jc w:val="both"/>
        <w:rPr>
          <w:lang w:val="en-US"/>
        </w:rPr>
      </w:pPr>
    </w:p>
    <w:p w14:paraId="1FC2872E" w14:textId="4923863A" w:rsidR="00AF1996" w:rsidRDefault="00AF1996" w:rsidP="004C6E17">
      <w:pPr>
        <w:spacing w:line="276" w:lineRule="auto"/>
        <w:jc w:val="both"/>
      </w:pPr>
      <w:r>
        <w:t xml:space="preserve">Zur Erstellung einer Präsentation mittels </w:t>
      </w:r>
      <w:r w:rsidRPr="00B26880">
        <w:rPr>
          <w:b/>
        </w:rPr>
        <w:t>Sway</w:t>
      </w:r>
      <w:r>
        <w:t xml:space="preserve"> können Sie wiederum </w:t>
      </w:r>
      <w:r w:rsidR="00C747A6">
        <w:t xml:space="preserve">auch </w:t>
      </w:r>
      <w:r>
        <w:t>ein verfügbares Tutorial</w:t>
      </w:r>
      <w:r w:rsidR="0059420C">
        <w:t xml:space="preserve"> </w:t>
      </w:r>
      <w:r>
        <w:t>heranziehen:</w:t>
      </w:r>
    </w:p>
    <w:p w14:paraId="6E9FCB2C" w14:textId="6101AB7E" w:rsidR="0059420C" w:rsidRPr="0059420C" w:rsidRDefault="00496F8F" w:rsidP="004C6E17">
      <w:pPr>
        <w:spacing w:before="320" w:after="160" w:line="276" w:lineRule="auto"/>
        <w:rPr>
          <w:rFonts w:cs="Arial"/>
          <w:bCs/>
        </w:rPr>
      </w:pPr>
      <w:hyperlink r:id="rId19" w:history="1">
        <w:r w:rsidR="0059420C" w:rsidRPr="0059420C">
          <w:rPr>
            <w:rStyle w:val="Hyperlink"/>
            <w:rFonts w:cs="Arial"/>
            <w:bCs/>
          </w:rPr>
          <w:t>https://www.act.at/wp-content/uploads/2021/04/Quick-Guide-Microsoft-Sway.pdf</w:t>
        </w:r>
      </w:hyperlink>
    </w:p>
    <w:p w14:paraId="1FC28730" w14:textId="4EDC25B7" w:rsidR="000B22BE" w:rsidRPr="004C6E17" w:rsidRDefault="000B22BE" w:rsidP="004C6E17">
      <w:pPr>
        <w:spacing w:before="320" w:after="160" w:line="276" w:lineRule="auto"/>
        <w:rPr>
          <w:rFonts w:cs="Arial"/>
          <w:b/>
        </w:rPr>
      </w:pPr>
      <w:r w:rsidRPr="004C6E17">
        <w:rPr>
          <w:rFonts w:cs="Arial"/>
          <w:b/>
        </w:rPr>
        <w:t>Inhalte des Kaufvertrages</w:t>
      </w:r>
    </w:p>
    <w:p w14:paraId="1FC28731" w14:textId="77777777" w:rsidR="008F4724" w:rsidRPr="0049769A" w:rsidRDefault="006E548D" w:rsidP="004C6E17">
      <w:pPr>
        <w:spacing w:line="276" w:lineRule="auto"/>
        <w:jc w:val="both"/>
      </w:pPr>
      <w:r>
        <w:t xml:space="preserve">Folgende </w:t>
      </w:r>
      <w:r w:rsidRPr="000B22BE">
        <w:t xml:space="preserve">Inhalte des Kaufvertrages </w:t>
      </w:r>
      <w:r>
        <w:t>sollten bei der Planung und Durchführung der Verkaufsgespräche berücksichtigt werden:</w:t>
      </w:r>
    </w:p>
    <w:p w14:paraId="1FC28732" w14:textId="77777777" w:rsidR="00D16A22" w:rsidRDefault="00D16A22" w:rsidP="004C6E17">
      <w:pPr>
        <w:pStyle w:val="Listenabsatz"/>
        <w:numPr>
          <w:ilvl w:val="0"/>
          <w:numId w:val="8"/>
        </w:numPr>
        <w:spacing w:after="240" w:line="276" w:lineRule="auto"/>
        <w:jc w:val="both"/>
        <w:rPr>
          <w:rFonts w:cs="Arial"/>
        </w:rPr>
      </w:pPr>
      <w:r>
        <w:rPr>
          <w:rFonts w:cs="Arial"/>
        </w:rPr>
        <w:t>Verkäufer, Käufer</w:t>
      </w:r>
    </w:p>
    <w:p w14:paraId="1FC28733" w14:textId="77777777" w:rsidR="00D16A22" w:rsidRPr="00D16A22" w:rsidRDefault="00D16A22" w:rsidP="004C6E17">
      <w:pPr>
        <w:pStyle w:val="Listenabsatz"/>
        <w:numPr>
          <w:ilvl w:val="0"/>
          <w:numId w:val="8"/>
        </w:numPr>
        <w:spacing w:after="240" w:line="276" w:lineRule="auto"/>
        <w:jc w:val="both"/>
        <w:rPr>
          <w:rFonts w:cs="Arial"/>
        </w:rPr>
      </w:pPr>
      <w:r w:rsidRPr="00D16A22">
        <w:rPr>
          <w:rFonts w:cs="Arial"/>
        </w:rPr>
        <w:t>Art, Beschaffenheit und Güte der Ware</w:t>
      </w:r>
    </w:p>
    <w:p w14:paraId="1FC28734" w14:textId="77777777" w:rsidR="00D16A22" w:rsidRPr="00D16A22" w:rsidRDefault="00D16A22" w:rsidP="004C6E17">
      <w:pPr>
        <w:pStyle w:val="Listenabsatz"/>
        <w:numPr>
          <w:ilvl w:val="0"/>
          <w:numId w:val="8"/>
        </w:numPr>
        <w:spacing w:after="240" w:line="276" w:lineRule="auto"/>
        <w:jc w:val="both"/>
        <w:rPr>
          <w:rFonts w:cs="Arial"/>
        </w:rPr>
      </w:pPr>
      <w:r w:rsidRPr="00D16A22">
        <w:rPr>
          <w:rFonts w:cs="Arial"/>
        </w:rPr>
        <w:t>Menge der Ware</w:t>
      </w:r>
    </w:p>
    <w:p w14:paraId="1FC28735" w14:textId="77777777" w:rsidR="00D16A22" w:rsidRPr="00D16A22" w:rsidRDefault="00D16A22" w:rsidP="004C6E17">
      <w:pPr>
        <w:pStyle w:val="Listenabsatz"/>
        <w:numPr>
          <w:ilvl w:val="0"/>
          <w:numId w:val="8"/>
        </w:numPr>
        <w:spacing w:after="240" w:line="276" w:lineRule="auto"/>
        <w:jc w:val="both"/>
        <w:rPr>
          <w:rFonts w:cs="Arial"/>
        </w:rPr>
      </w:pPr>
      <w:r w:rsidRPr="00D16A22">
        <w:rPr>
          <w:rFonts w:cs="Arial"/>
        </w:rPr>
        <w:t>Preis der Ware</w:t>
      </w:r>
    </w:p>
    <w:p w14:paraId="1FC28736" w14:textId="77777777" w:rsidR="00D16A22" w:rsidRPr="00C747A6" w:rsidRDefault="00D16A22" w:rsidP="004C6E17">
      <w:pPr>
        <w:pStyle w:val="Listenabsatz"/>
        <w:numPr>
          <w:ilvl w:val="0"/>
          <w:numId w:val="8"/>
        </w:numPr>
        <w:spacing w:after="240" w:line="276" w:lineRule="auto"/>
        <w:jc w:val="both"/>
        <w:rPr>
          <w:rFonts w:cs="Arial"/>
        </w:rPr>
      </w:pPr>
      <w:r w:rsidRPr="00C747A6">
        <w:rPr>
          <w:rFonts w:cs="Arial"/>
        </w:rPr>
        <w:t>Lieferbedingungen</w:t>
      </w:r>
    </w:p>
    <w:p w14:paraId="1FC28737" w14:textId="77777777" w:rsidR="00D16A22" w:rsidRPr="00C747A6" w:rsidRDefault="00D16A22" w:rsidP="004C6E17">
      <w:pPr>
        <w:pStyle w:val="Listenabsatz"/>
        <w:numPr>
          <w:ilvl w:val="0"/>
          <w:numId w:val="8"/>
        </w:numPr>
        <w:spacing w:after="240" w:line="276" w:lineRule="auto"/>
        <w:jc w:val="both"/>
        <w:rPr>
          <w:rFonts w:cs="Arial"/>
        </w:rPr>
      </w:pPr>
      <w:r w:rsidRPr="00C747A6">
        <w:rPr>
          <w:rFonts w:cs="Arial"/>
        </w:rPr>
        <w:t>Zahlungsbedingungen</w:t>
      </w:r>
    </w:p>
    <w:p w14:paraId="1FC28738" w14:textId="77777777" w:rsidR="00D16A22" w:rsidRPr="00C747A6" w:rsidRDefault="00D16A22" w:rsidP="004C6E17">
      <w:pPr>
        <w:pStyle w:val="Listenabsatz"/>
        <w:numPr>
          <w:ilvl w:val="0"/>
          <w:numId w:val="8"/>
        </w:numPr>
        <w:spacing w:after="240" w:line="276" w:lineRule="auto"/>
        <w:jc w:val="both"/>
        <w:rPr>
          <w:rFonts w:cs="Arial"/>
        </w:rPr>
      </w:pPr>
      <w:r w:rsidRPr="00C747A6">
        <w:rPr>
          <w:rFonts w:cs="Arial"/>
        </w:rPr>
        <w:t>Verpackung</w:t>
      </w:r>
    </w:p>
    <w:p w14:paraId="1FC28739" w14:textId="77777777" w:rsidR="00D16A22" w:rsidRPr="00C747A6" w:rsidRDefault="00D16A22" w:rsidP="004C6E17">
      <w:pPr>
        <w:pStyle w:val="Listenabsatz"/>
        <w:numPr>
          <w:ilvl w:val="0"/>
          <w:numId w:val="8"/>
        </w:numPr>
        <w:spacing w:after="240" w:line="276" w:lineRule="auto"/>
        <w:jc w:val="both"/>
        <w:rPr>
          <w:rFonts w:cs="Arial"/>
        </w:rPr>
      </w:pPr>
      <w:r w:rsidRPr="00C747A6">
        <w:rPr>
          <w:rFonts w:cs="Arial"/>
        </w:rPr>
        <w:t>Transport</w:t>
      </w:r>
    </w:p>
    <w:p w14:paraId="1FC2873A" w14:textId="77777777" w:rsidR="00D16A22" w:rsidRPr="00C747A6" w:rsidRDefault="00D16A22" w:rsidP="004C6E17">
      <w:pPr>
        <w:pStyle w:val="Listenabsatz"/>
        <w:numPr>
          <w:ilvl w:val="0"/>
          <w:numId w:val="8"/>
        </w:numPr>
        <w:spacing w:after="240" w:line="276" w:lineRule="auto"/>
        <w:jc w:val="both"/>
        <w:rPr>
          <w:rFonts w:cs="Arial"/>
        </w:rPr>
      </w:pPr>
      <w:r w:rsidRPr="00C747A6">
        <w:rPr>
          <w:rFonts w:cs="Arial"/>
        </w:rPr>
        <w:t>Nebenleistungen</w:t>
      </w:r>
    </w:p>
    <w:p w14:paraId="1FC2873B" w14:textId="77777777" w:rsidR="00D16A22" w:rsidRPr="00C747A6" w:rsidRDefault="00D16A22" w:rsidP="004C6E17">
      <w:pPr>
        <w:pStyle w:val="Listenabsatz"/>
        <w:numPr>
          <w:ilvl w:val="0"/>
          <w:numId w:val="8"/>
        </w:numPr>
        <w:spacing w:after="240" w:line="276" w:lineRule="auto"/>
        <w:jc w:val="both"/>
        <w:rPr>
          <w:rFonts w:cs="Arial"/>
        </w:rPr>
      </w:pPr>
      <w:r w:rsidRPr="00C747A6">
        <w:rPr>
          <w:rFonts w:cs="Arial"/>
        </w:rPr>
        <w:t>Garantie, Gewährleistung</w:t>
      </w:r>
    </w:p>
    <w:p w14:paraId="1FC2873C" w14:textId="77777777" w:rsidR="00D16A22" w:rsidRDefault="006E548D" w:rsidP="004C6E17">
      <w:pPr>
        <w:spacing w:line="276" w:lineRule="auto"/>
        <w:jc w:val="both"/>
      </w:pPr>
      <w:r>
        <w:t xml:space="preserve">Ausgehend davon sollten im Sinne der </w:t>
      </w:r>
      <w:r w:rsidRPr="000B22BE">
        <w:rPr>
          <w:b/>
        </w:rPr>
        <w:t>Preis- und Konditionenpolitik</w:t>
      </w:r>
      <w:r w:rsidRPr="000B22BE">
        <w:t xml:space="preserve"> </w:t>
      </w:r>
      <w:r>
        <w:t>folgende Punkte bearbeitet werden:</w:t>
      </w:r>
    </w:p>
    <w:p w14:paraId="1FC2873D" w14:textId="77777777" w:rsidR="006E548D" w:rsidRDefault="006E548D" w:rsidP="004C6E17">
      <w:pPr>
        <w:pStyle w:val="Listenabsatz"/>
        <w:numPr>
          <w:ilvl w:val="0"/>
          <w:numId w:val="11"/>
        </w:numPr>
        <w:spacing w:after="240" w:line="276" w:lineRule="auto"/>
        <w:jc w:val="both"/>
        <w:rPr>
          <w:rFonts w:cs="Arial"/>
        </w:rPr>
      </w:pPr>
      <w:r>
        <w:rPr>
          <w:rFonts w:cs="Arial"/>
        </w:rPr>
        <w:t>Zahlungsbedingungen</w:t>
      </w:r>
    </w:p>
    <w:p w14:paraId="1FC2873E" w14:textId="77777777" w:rsidR="006E548D" w:rsidRDefault="006E548D" w:rsidP="004C6E17">
      <w:pPr>
        <w:pStyle w:val="Listenabsatz"/>
        <w:numPr>
          <w:ilvl w:val="0"/>
          <w:numId w:val="11"/>
        </w:numPr>
        <w:spacing w:after="240" w:line="276" w:lineRule="auto"/>
        <w:jc w:val="both"/>
        <w:rPr>
          <w:rFonts w:cs="Arial"/>
        </w:rPr>
      </w:pPr>
      <w:r>
        <w:rPr>
          <w:rFonts w:cs="Arial"/>
        </w:rPr>
        <w:t>Lieferbedingungen</w:t>
      </w:r>
    </w:p>
    <w:p w14:paraId="1FC2873F" w14:textId="77777777" w:rsidR="006E548D" w:rsidRDefault="006E548D" w:rsidP="004C6E17">
      <w:pPr>
        <w:pStyle w:val="Listenabsatz"/>
        <w:numPr>
          <w:ilvl w:val="0"/>
          <w:numId w:val="11"/>
        </w:numPr>
        <w:spacing w:after="240" w:line="276" w:lineRule="auto"/>
        <w:jc w:val="both"/>
        <w:rPr>
          <w:rFonts w:cs="Arial"/>
        </w:rPr>
      </w:pPr>
      <w:r>
        <w:rPr>
          <w:rFonts w:cs="Arial"/>
        </w:rPr>
        <w:t>spezielles Angebot</w:t>
      </w:r>
    </w:p>
    <w:p w14:paraId="1FC28740" w14:textId="77777777" w:rsidR="006E548D" w:rsidRPr="008A3BC1" w:rsidRDefault="006E548D" w:rsidP="004C6E17">
      <w:pPr>
        <w:pStyle w:val="Listenabsatz"/>
        <w:numPr>
          <w:ilvl w:val="0"/>
          <w:numId w:val="11"/>
        </w:numPr>
        <w:spacing w:after="240" w:line="276" w:lineRule="auto"/>
        <w:jc w:val="both"/>
        <w:rPr>
          <w:rFonts w:cs="Arial"/>
        </w:rPr>
      </w:pPr>
      <w:r>
        <w:rPr>
          <w:rFonts w:cs="Arial"/>
        </w:rPr>
        <w:t>Sonderrabatte, Mengenrabatte</w:t>
      </w:r>
    </w:p>
    <w:sectPr w:rsidR="006E548D" w:rsidRPr="008A3BC1" w:rsidSect="00682B59">
      <w:headerReference w:type="default" r:id="rId20"/>
      <w:footerReference w:type="default" r:id="rId21"/>
      <w:pgSz w:w="11906" w:h="16838"/>
      <w:pgMar w:top="1417" w:right="1417" w:bottom="1134" w:left="1417" w:header="993"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F470" w14:textId="77777777" w:rsidR="00324785" w:rsidRDefault="00324785" w:rsidP="002A09A8">
      <w:pPr>
        <w:spacing w:after="0" w:line="240" w:lineRule="auto"/>
      </w:pPr>
      <w:r>
        <w:separator/>
      </w:r>
    </w:p>
  </w:endnote>
  <w:endnote w:type="continuationSeparator" w:id="0">
    <w:p w14:paraId="5061C87B" w14:textId="77777777" w:rsidR="00324785" w:rsidRDefault="00324785" w:rsidP="002A0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36960253"/>
      <w:docPartObj>
        <w:docPartGallery w:val="Page Numbers (Bottom of Page)"/>
        <w:docPartUnique/>
      </w:docPartObj>
    </w:sdtPr>
    <w:sdtEndPr>
      <w:rPr>
        <w:rStyle w:val="Seitenzahl"/>
      </w:rPr>
    </w:sdtEndPr>
    <w:sdtContent>
      <w:p w14:paraId="1FC2874D" w14:textId="77777777" w:rsidR="002A09A8" w:rsidRDefault="002A09A8" w:rsidP="007D7C8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1596131762"/>
      <w:docPartObj>
        <w:docPartGallery w:val="Page Numbers (Bottom of Page)"/>
        <w:docPartUnique/>
      </w:docPartObj>
    </w:sdtPr>
    <w:sdtEndPr>
      <w:rPr>
        <w:rStyle w:val="Seitenzahl"/>
      </w:rPr>
    </w:sdtEndPr>
    <w:sdtContent>
      <w:p w14:paraId="1FC2874E" w14:textId="77777777" w:rsidR="002A09A8" w:rsidRDefault="002A09A8" w:rsidP="007D7C89">
        <w:pPr>
          <w:pStyle w:val="Fu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FC2874F" w14:textId="77777777" w:rsidR="002A09A8" w:rsidRDefault="002A09A8" w:rsidP="002A09A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080"/>
      <w:gridCol w:w="533"/>
    </w:tblGrid>
    <w:tr w:rsidR="004B2E7A" w14:paraId="1FC28753" w14:textId="77777777" w:rsidTr="004B2E7A">
      <w:tc>
        <w:tcPr>
          <w:tcW w:w="675" w:type="dxa"/>
        </w:tcPr>
        <w:p w14:paraId="1FC28750" w14:textId="77777777" w:rsidR="004B2E7A" w:rsidRDefault="004B2E7A" w:rsidP="00FF06C3">
          <w:pPr>
            <w:pStyle w:val="Fuzeile"/>
            <w:ind w:right="382"/>
            <w:rPr>
              <w:rFonts w:asciiTheme="minorHAnsi" w:hAnsiTheme="minorHAnsi" w:cstheme="minorHAnsi"/>
              <w:color w:val="7F7F7F" w:themeColor="text1" w:themeTint="80"/>
              <w:sz w:val="18"/>
              <w:szCs w:val="18"/>
            </w:rPr>
          </w:pPr>
          <w:r w:rsidRPr="008D7CE2">
            <w:rPr>
              <w:rFonts w:ascii="Times New Roman" w:eastAsia="Times New Roman" w:hAnsi="Times New Roman" w:cs="Times New Roman"/>
              <w:noProof/>
              <w:sz w:val="24"/>
              <w:szCs w:val="24"/>
              <w:lang w:eastAsia="de-AT"/>
            </w:rPr>
            <w:drawing>
              <wp:inline distT="0" distB="0" distL="0" distR="0" wp14:anchorId="1FC28769" wp14:editId="1FC2876A">
                <wp:extent cx="304688" cy="291231"/>
                <wp:effectExtent l="0" t="0" r="635" b="0"/>
                <wp:docPr id="51" name="Grafik 51" descr="Bildergebnis für logo wipäd uni g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ildergebnis für logo wipäd uni g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10" cy="304730"/>
                        </a:xfrm>
                        <a:prstGeom prst="rect">
                          <a:avLst/>
                        </a:prstGeom>
                        <a:noFill/>
                        <a:ln>
                          <a:noFill/>
                        </a:ln>
                      </pic:spPr>
                    </pic:pic>
                  </a:graphicData>
                </a:graphic>
              </wp:inline>
            </w:drawing>
          </w:r>
        </w:p>
      </w:tc>
      <w:tc>
        <w:tcPr>
          <w:tcW w:w="8080" w:type="dxa"/>
        </w:tcPr>
        <w:p w14:paraId="1FC28751" w14:textId="0A8BBA7C" w:rsidR="004B2E7A" w:rsidRDefault="004B2E7A" w:rsidP="004B2E7A">
          <w:pPr>
            <w:pStyle w:val="Fuzeile"/>
            <w:ind w:right="360"/>
            <w:rPr>
              <w:rFonts w:asciiTheme="minorHAnsi" w:hAnsiTheme="minorHAnsi" w:cstheme="minorHAnsi"/>
              <w:color w:val="7F7F7F" w:themeColor="text1" w:themeTint="80"/>
              <w:sz w:val="18"/>
              <w:szCs w:val="18"/>
            </w:rPr>
          </w:pPr>
          <w:r w:rsidRPr="002F11CD">
            <w:rPr>
              <w:rFonts w:asciiTheme="minorHAnsi" w:hAnsiTheme="minorHAnsi" w:cstheme="minorHAnsi"/>
              <w:color w:val="7F7F7F" w:themeColor="text1" w:themeTint="80"/>
              <w:sz w:val="18"/>
              <w:szCs w:val="18"/>
            </w:rPr>
            <w:t>In</w:t>
          </w:r>
          <w:r>
            <w:rPr>
              <w:rFonts w:asciiTheme="minorHAnsi" w:hAnsiTheme="minorHAnsi" w:cstheme="minorHAnsi"/>
              <w:color w:val="7F7F7F" w:themeColor="text1" w:themeTint="80"/>
              <w:sz w:val="18"/>
              <w:szCs w:val="18"/>
            </w:rPr>
            <w:t xml:space="preserve">stitut für Wirtschaftspädagogik, </w:t>
          </w:r>
          <w:r w:rsidRPr="002F11CD">
            <w:rPr>
              <w:rFonts w:asciiTheme="minorHAnsi" w:hAnsiTheme="minorHAnsi" w:cstheme="minorHAnsi"/>
              <w:color w:val="7F7F7F" w:themeColor="text1" w:themeTint="80"/>
              <w:sz w:val="18"/>
              <w:szCs w:val="18"/>
            </w:rPr>
            <w:t>Karl-Franzens-Universität Graz</w:t>
          </w:r>
          <w:r w:rsidRPr="002F11CD">
            <w:rPr>
              <w:rFonts w:asciiTheme="minorHAnsi" w:hAnsiTheme="minorHAnsi" w:cstheme="minorHAnsi"/>
              <w:color w:val="7F7F7F" w:themeColor="text1" w:themeTint="80"/>
              <w:sz w:val="18"/>
              <w:szCs w:val="18"/>
            </w:rPr>
            <w:br/>
            <w:t>PS Bildungsmanagement</w:t>
          </w:r>
          <w:r w:rsidR="00AB60D1">
            <w:rPr>
              <w:rFonts w:asciiTheme="minorHAnsi" w:hAnsiTheme="minorHAnsi" w:cstheme="minorHAnsi"/>
              <w:color w:val="7F7F7F" w:themeColor="text1" w:themeTint="80"/>
              <w:sz w:val="18"/>
              <w:szCs w:val="18"/>
            </w:rPr>
            <w:t xml:space="preserve">, </w:t>
          </w:r>
          <w:r w:rsidR="00283BEF" w:rsidRPr="00283BEF">
            <w:rPr>
              <w:rFonts w:asciiTheme="minorHAnsi" w:hAnsiTheme="minorHAnsi" w:cstheme="minorHAnsi"/>
              <w:color w:val="7F7F7F" w:themeColor="text1" w:themeTint="80"/>
              <w:sz w:val="18"/>
              <w:szCs w:val="18"/>
            </w:rPr>
            <w:t>https://wirtschaftspaedagogik.uni-graz.at/</w:t>
          </w:r>
        </w:p>
      </w:tc>
      <w:tc>
        <w:tcPr>
          <w:tcW w:w="533" w:type="dxa"/>
          <w:tcMar>
            <w:left w:w="0" w:type="dxa"/>
            <w:right w:w="0" w:type="dxa"/>
          </w:tcMar>
          <w:vAlign w:val="center"/>
        </w:tcPr>
        <w:p w14:paraId="1FC28752" w14:textId="77777777" w:rsidR="004B2E7A" w:rsidRDefault="004B2E7A" w:rsidP="00F71F1E">
          <w:pPr>
            <w:pStyle w:val="Fuzeile"/>
            <w:jc w:val="center"/>
            <w:rPr>
              <w:rFonts w:asciiTheme="minorHAnsi" w:hAnsiTheme="minorHAnsi" w:cstheme="minorHAnsi"/>
              <w:color w:val="7F7F7F" w:themeColor="text1" w:themeTint="80"/>
              <w:sz w:val="18"/>
              <w:szCs w:val="18"/>
            </w:rPr>
          </w:pPr>
          <w:r>
            <w:rPr>
              <w:rFonts w:asciiTheme="minorHAnsi" w:hAnsiTheme="minorHAnsi" w:cstheme="minorHAnsi"/>
              <w:color w:val="7F7F7F" w:themeColor="text1" w:themeTint="80"/>
              <w:sz w:val="18"/>
              <w:szCs w:val="18"/>
            </w:rPr>
            <w:t xml:space="preserve">- </w:t>
          </w:r>
          <w:r w:rsidR="00F71F1E">
            <w:rPr>
              <w:rFonts w:asciiTheme="minorHAnsi" w:hAnsiTheme="minorHAnsi" w:cstheme="minorHAnsi"/>
              <w:color w:val="7F7F7F" w:themeColor="text1" w:themeTint="80"/>
              <w:sz w:val="18"/>
              <w:szCs w:val="18"/>
            </w:rPr>
            <w:t>I</w:t>
          </w:r>
          <w:r>
            <w:rPr>
              <w:rFonts w:asciiTheme="minorHAnsi" w:hAnsiTheme="minorHAnsi" w:cstheme="minorHAnsi"/>
              <w:color w:val="7F7F7F" w:themeColor="text1" w:themeTint="80"/>
              <w:sz w:val="18"/>
              <w:szCs w:val="18"/>
            </w:rPr>
            <w:t xml:space="preserve"> -</w:t>
          </w:r>
        </w:p>
      </w:tc>
    </w:tr>
  </w:tbl>
  <w:p w14:paraId="1FC28754" w14:textId="77777777" w:rsidR="00FF06C3" w:rsidRPr="004B2E7A" w:rsidRDefault="00FF06C3" w:rsidP="00FF06C3">
    <w:pPr>
      <w:pStyle w:val="Fuzeile"/>
      <w:ind w:right="360"/>
      <w:rPr>
        <w:rFonts w:asciiTheme="minorHAnsi" w:hAnsiTheme="minorHAnsi" w:cstheme="minorHAnsi"/>
        <w:color w:val="7F7F7F" w:themeColor="text1" w:themeTint="80"/>
        <w:sz w:val="2"/>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080"/>
      <w:gridCol w:w="533"/>
    </w:tblGrid>
    <w:tr w:rsidR="00F71F1E" w14:paraId="1FC2875D" w14:textId="77777777" w:rsidTr="00DF3D6E">
      <w:tc>
        <w:tcPr>
          <w:tcW w:w="675" w:type="dxa"/>
        </w:tcPr>
        <w:p w14:paraId="1FC2875A" w14:textId="77777777" w:rsidR="00F71F1E" w:rsidRDefault="00F71F1E" w:rsidP="00F71F1E">
          <w:pPr>
            <w:pStyle w:val="Fuzeile"/>
            <w:ind w:right="382"/>
            <w:rPr>
              <w:rFonts w:asciiTheme="minorHAnsi" w:hAnsiTheme="minorHAnsi" w:cstheme="minorHAnsi"/>
              <w:color w:val="7F7F7F" w:themeColor="text1" w:themeTint="80"/>
              <w:sz w:val="18"/>
              <w:szCs w:val="18"/>
            </w:rPr>
          </w:pPr>
          <w:r w:rsidRPr="008D7CE2">
            <w:rPr>
              <w:rFonts w:ascii="Times New Roman" w:eastAsia="Times New Roman" w:hAnsi="Times New Roman" w:cs="Times New Roman"/>
              <w:noProof/>
              <w:sz w:val="24"/>
              <w:szCs w:val="24"/>
              <w:lang w:eastAsia="de-AT"/>
            </w:rPr>
            <w:drawing>
              <wp:inline distT="0" distB="0" distL="0" distR="0" wp14:anchorId="1FC2876D" wp14:editId="1FC2876E">
                <wp:extent cx="304688" cy="291231"/>
                <wp:effectExtent l="0" t="0" r="635" b="0"/>
                <wp:docPr id="72" name="Grafik 72" descr="Bildergebnis für logo wipäd uni g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ildergebnis für logo wipäd uni g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10" cy="304730"/>
                        </a:xfrm>
                        <a:prstGeom prst="rect">
                          <a:avLst/>
                        </a:prstGeom>
                        <a:noFill/>
                        <a:ln>
                          <a:noFill/>
                        </a:ln>
                      </pic:spPr>
                    </pic:pic>
                  </a:graphicData>
                </a:graphic>
              </wp:inline>
            </w:drawing>
          </w:r>
        </w:p>
      </w:tc>
      <w:tc>
        <w:tcPr>
          <w:tcW w:w="8080" w:type="dxa"/>
        </w:tcPr>
        <w:p w14:paraId="1FC2875B" w14:textId="1F2CA8B8" w:rsidR="00F71F1E" w:rsidRDefault="00F71F1E" w:rsidP="00F71F1E">
          <w:pPr>
            <w:pStyle w:val="Fuzeile"/>
            <w:ind w:right="360"/>
            <w:rPr>
              <w:rFonts w:asciiTheme="minorHAnsi" w:hAnsiTheme="minorHAnsi" w:cstheme="minorHAnsi"/>
              <w:color w:val="7F7F7F" w:themeColor="text1" w:themeTint="80"/>
              <w:sz w:val="18"/>
              <w:szCs w:val="18"/>
            </w:rPr>
          </w:pPr>
          <w:r w:rsidRPr="002F11CD">
            <w:rPr>
              <w:rFonts w:asciiTheme="minorHAnsi" w:hAnsiTheme="minorHAnsi" w:cstheme="minorHAnsi"/>
              <w:color w:val="7F7F7F" w:themeColor="text1" w:themeTint="80"/>
              <w:sz w:val="18"/>
              <w:szCs w:val="18"/>
            </w:rPr>
            <w:t>In</w:t>
          </w:r>
          <w:r>
            <w:rPr>
              <w:rFonts w:asciiTheme="minorHAnsi" w:hAnsiTheme="minorHAnsi" w:cstheme="minorHAnsi"/>
              <w:color w:val="7F7F7F" w:themeColor="text1" w:themeTint="80"/>
              <w:sz w:val="18"/>
              <w:szCs w:val="18"/>
            </w:rPr>
            <w:t xml:space="preserve">stitut für Wirtschaftspädagogik, </w:t>
          </w:r>
          <w:r w:rsidRPr="002F11CD">
            <w:rPr>
              <w:rFonts w:asciiTheme="minorHAnsi" w:hAnsiTheme="minorHAnsi" w:cstheme="minorHAnsi"/>
              <w:color w:val="7F7F7F" w:themeColor="text1" w:themeTint="80"/>
              <w:sz w:val="18"/>
              <w:szCs w:val="18"/>
            </w:rPr>
            <w:t>Karl-Franzens-Universität Graz</w:t>
          </w:r>
          <w:r w:rsidRPr="002F11CD">
            <w:rPr>
              <w:rFonts w:asciiTheme="minorHAnsi" w:hAnsiTheme="minorHAnsi" w:cstheme="minorHAnsi"/>
              <w:color w:val="7F7F7F" w:themeColor="text1" w:themeTint="80"/>
              <w:sz w:val="18"/>
              <w:szCs w:val="18"/>
            </w:rPr>
            <w:br/>
            <w:t>PS Bildungsmanagement</w:t>
          </w:r>
          <w:r>
            <w:rPr>
              <w:rFonts w:asciiTheme="minorHAnsi" w:hAnsiTheme="minorHAnsi" w:cstheme="minorHAnsi"/>
              <w:color w:val="7F7F7F" w:themeColor="text1" w:themeTint="80"/>
              <w:sz w:val="18"/>
              <w:szCs w:val="18"/>
            </w:rPr>
            <w:t xml:space="preserve">, </w:t>
          </w:r>
          <w:r w:rsidR="00283BEF" w:rsidRPr="00283BEF">
            <w:rPr>
              <w:rFonts w:asciiTheme="minorHAnsi" w:hAnsiTheme="minorHAnsi" w:cstheme="minorHAnsi"/>
              <w:color w:val="7F7F7F" w:themeColor="text1" w:themeTint="80"/>
              <w:sz w:val="18"/>
              <w:szCs w:val="18"/>
            </w:rPr>
            <w:t>https://wirtschaftspaedagogik.uni-graz.at/</w:t>
          </w:r>
        </w:p>
      </w:tc>
      <w:tc>
        <w:tcPr>
          <w:tcW w:w="533" w:type="dxa"/>
          <w:tcMar>
            <w:left w:w="0" w:type="dxa"/>
            <w:right w:w="0" w:type="dxa"/>
          </w:tcMar>
          <w:vAlign w:val="center"/>
        </w:tcPr>
        <w:p w14:paraId="1FC2875C" w14:textId="77777777" w:rsidR="00F71F1E" w:rsidRDefault="00F71F1E" w:rsidP="00F71F1E">
          <w:pPr>
            <w:pStyle w:val="Fuzeile"/>
            <w:jc w:val="center"/>
            <w:rPr>
              <w:rFonts w:asciiTheme="minorHAnsi" w:hAnsiTheme="minorHAnsi" w:cstheme="minorHAnsi"/>
              <w:color w:val="7F7F7F" w:themeColor="text1" w:themeTint="80"/>
              <w:sz w:val="18"/>
              <w:szCs w:val="18"/>
            </w:rPr>
          </w:pPr>
          <w:r>
            <w:rPr>
              <w:rFonts w:asciiTheme="minorHAnsi" w:hAnsiTheme="minorHAnsi" w:cstheme="minorHAnsi"/>
              <w:color w:val="7F7F7F" w:themeColor="text1" w:themeTint="80"/>
              <w:sz w:val="18"/>
              <w:szCs w:val="18"/>
            </w:rPr>
            <w:t xml:space="preserve">- </w:t>
          </w:r>
          <w:r>
            <w:rPr>
              <w:rFonts w:asciiTheme="minorHAnsi" w:hAnsiTheme="minorHAnsi" w:cstheme="minorHAnsi"/>
              <w:color w:val="7F7F7F" w:themeColor="text1" w:themeTint="80"/>
              <w:sz w:val="18"/>
              <w:szCs w:val="18"/>
            </w:rPr>
            <w:fldChar w:fldCharType="begin"/>
          </w:r>
          <w:r>
            <w:rPr>
              <w:rFonts w:asciiTheme="minorHAnsi" w:hAnsiTheme="minorHAnsi" w:cstheme="minorHAnsi"/>
              <w:color w:val="7F7F7F" w:themeColor="text1" w:themeTint="80"/>
              <w:sz w:val="18"/>
              <w:szCs w:val="18"/>
            </w:rPr>
            <w:instrText xml:space="preserve"> PAGE  \* Arabic  \* MERGEFORMAT </w:instrText>
          </w:r>
          <w:r>
            <w:rPr>
              <w:rFonts w:asciiTheme="minorHAnsi" w:hAnsiTheme="minorHAnsi" w:cstheme="minorHAnsi"/>
              <w:color w:val="7F7F7F" w:themeColor="text1" w:themeTint="80"/>
              <w:sz w:val="18"/>
              <w:szCs w:val="18"/>
            </w:rPr>
            <w:fldChar w:fldCharType="separate"/>
          </w:r>
          <w:r w:rsidR="00283BEF">
            <w:rPr>
              <w:rFonts w:asciiTheme="minorHAnsi" w:hAnsiTheme="minorHAnsi" w:cstheme="minorHAnsi"/>
              <w:noProof/>
              <w:color w:val="7F7F7F" w:themeColor="text1" w:themeTint="80"/>
              <w:sz w:val="18"/>
              <w:szCs w:val="18"/>
            </w:rPr>
            <w:t>3</w:t>
          </w:r>
          <w:r>
            <w:rPr>
              <w:rFonts w:asciiTheme="minorHAnsi" w:hAnsiTheme="minorHAnsi" w:cstheme="minorHAnsi"/>
              <w:color w:val="7F7F7F" w:themeColor="text1" w:themeTint="80"/>
              <w:sz w:val="18"/>
              <w:szCs w:val="18"/>
            </w:rPr>
            <w:fldChar w:fldCharType="end"/>
          </w:r>
          <w:r>
            <w:rPr>
              <w:rFonts w:asciiTheme="minorHAnsi" w:hAnsiTheme="minorHAnsi" w:cstheme="minorHAnsi"/>
              <w:color w:val="7F7F7F" w:themeColor="text1" w:themeTint="80"/>
              <w:sz w:val="18"/>
              <w:szCs w:val="18"/>
            </w:rPr>
            <w:t xml:space="preserve"> -</w:t>
          </w:r>
        </w:p>
      </w:tc>
    </w:tr>
  </w:tbl>
  <w:p w14:paraId="1FC2875E" w14:textId="77777777" w:rsidR="008D7CE2" w:rsidRPr="00F71F1E" w:rsidRDefault="008D7CE2" w:rsidP="00F71F1E">
    <w:pPr>
      <w:pStyle w:val="Fuzeile"/>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080"/>
      <w:gridCol w:w="533"/>
    </w:tblGrid>
    <w:tr w:rsidR="00682B59" w14:paraId="1FC28765" w14:textId="77777777" w:rsidTr="00DF3D6E">
      <w:tc>
        <w:tcPr>
          <w:tcW w:w="675" w:type="dxa"/>
        </w:tcPr>
        <w:p w14:paraId="1FC28762" w14:textId="77777777" w:rsidR="00682B59" w:rsidRDefault="00682B59" w:rsidP="00682B59">
          <w:pPr>
            <w:pStyle w:val="Fuzeile"/>
            <w:ind w:right="382"/>
            <w:rPr>
              <w:rFonts w:asciiTheme="minorHAnsi" w:hAnsiTheme="minorHAnsi" w:cstheme="minorHAnsi"/>
              <w:color w:val="7F7F7F" w:themeColor="text1" w:themeTint="80"/>
              <w:sz w:val="18"/>
              <w:szCs w:val="18"/>
            </w:rPr>
          </w:pPr>
          <w:r w:rsidRPr="008D7CE2">
            <w:rPr>
              <w:rFonts w:ascii="Times New Roman" w:eastAsia="Times New Roman" w:hAnsi="Times New Roman" w:cs="Times New Roman"/>
              <w:noProof/>
              <w:sz w:val="24"/>
              <w:szCs w:val="24"/>
              <w:lang w:eastAsia="de-AT"/>
            </w:rPr>
            <w:drawing>
              <wp:inline distT="0" distB="0" distL="0" distR="0" wp14:anchorId="1FC28771" wp14:editId="1FC28772">
                <wp:extent cx="304688" cy="291231"/>
                <wp:effectExtent l="0" t="0" r="635" b="0"/>
                <wp:docPr id="74" name="Grafik 74" descr="Bildergebnis für logo wipäd uni g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ildergebnis für logo wipäd uni g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10" cy="304730"/>
                        </a:xfrm>
                        <a:prstGeom prst="rect">
                          <a:avLst/>
                        </a:prstGeom>
                        <a:noFill/>
                        <a:ln>
                          <a:noFill/>
                        </a:ln>
                      </pic:spPr>
                    </pic:pic>
                  </a:graphicData>
                </a:graphic>
              </wp:inline>
            </w:drawing>
          </w:r>
        </w:p>
      </w:tc>
      <w:tc>
        <w:tcPr>
          <w:tcW w:w="8080" w:type="dxa"/>
        </w:tcPr>
        <w:p w14:paraId="1FC28763" w14:textId="523D69B7" w:rsidR="00682B59" w:rsidRDefault="00682B59" w:rsidP="00682B59">
          <w:pPr>
            <w:pStyle w:val="Fuzeile"/>
            <w:ind w:right="360"/>
            <w:rPr>
              <w:rFonts w:asciiTheme="minorHAnsi" w:hAnsiTheme="minorHAnsi" w:cstheme="minorHAnsi"/>
              <w:color w:val="7F7F7F" w:themeColor="text1" w:themeTint="80"/>
              <w:sz w:val="18"/>
              <w:szCs w:val="18"/>
            </w:rPr>
          </w:pPr>
          <w:r w:rsidRPr="002F11CD">
            <w:rPr>
              <w:rFonts w:asciiTheme="minorHAnsi" w:hAnsiTheme="minorHAnsi" w:cstheme="minorHAnsi"/>
              <w:color w:val="7F7F7F" w:themeColor="text1" w:themeTint="80"/>
              <w:sz w:val="18"/>
              <w:szCs w:val="18"/>
            </w:rPr>
            <w:t>In</w:t>
          </w:r>
          <w:r>
            <w:rPr>
              <w:rFonts w:asciiTheme="minorHAnsi" w:hAnsiTheme="minorHAnsi" w:cstheme="minorHAnsi"/>
              <w:color w:val="7F7F7F" w:themeColor="text1" w:themeTint="80"/>
              <w:sz w:val="18"/>
              <w:szCs w:val="18"/>
            </w:rPr>
            <w:t xml:space="preserve">stitut für Wirtschaftspädagogik, </w:t>
          </w:r>
          <w:r w:rsidRPr="002F11CD">
            <w:rPr>
              <w:rFonts w:asciiTheme="minorHAnsi" w:hAnsiTheme="minorHAnsi" w:cstheme="minorHAnsi"/>
              <w:color w:val="7F7F7F" w:themeColor="text1" w:themeTint="80"/>
              <w:sz w:val="18"/>
              <w:szCs w:val="18"/>
            </w:rPr>
            <w:t>Karl-Franzens-Universität Graz</w:t>
          </w:r>
          <w:r w:rsidRPr="002F11CD">
            <w:rPr>
              <w:rFonts w:asciiTheme="minorHAnsi" w:hAnsiTheme="minorHAnsi" w:cstheme="minorHAnsi"/>
              <w:color w:val="7F7F7F" w:themeColor="text1" w:themeTint="80"/>
              <w:sz w:val="18"/>
              <w:szCs w:val="18"/>
            </w:rPr>
            <w:br/>
            <w:t>PS Bildungsmanagement</w:t>
          </w:r>
          <w:r>
            <w:rPr>
              <w:rFonts w:asciiTheme="minorHAnsi" w:hAnsiTheme="minorHAnsi" w:cstheme="minorHAnsi"/>
              <w:color w:val="7F7F7F" w:themeColor="text1" w:themeTint="80"/>
              <w:sz w:val="18"/>
              <w:szCs w:val="18"/>
            </w:rPr>
            <w:t xml:space="preserve">, </w:t>
          </w:r>
          <w:r w:rsidR="00283BEF" w:rsidRPr="00283BEF">
            <w:rPr>
              <w:rFonts w:asciiTheme="minorHAnsi" w:hAnsiTheme="minorHAnsi" w:cstheme="minorHAnsi"/>
              <w:color w:val="7F7F7F" w:themeColor="text1" w:themeTint="80"/>
              <w:sz w:val="18"/>
              <w:szCs w:val="18"/>
            </w:rPr>
            <w:t>https://wirtschaftspaedagogik.uni-graz.at/</w:t>
          </w:r>
        </w:p>
      </w:tc>
      <w:tc>
        <w:tcPr>
          <w:tcW w:w="533" w:type="dxa"/>
          <w:tcMar>
            <w:left w:w="0" w:type="dxa"/>
            <w:right w:w="0" w:type="dxa"/>
          </w:tcMar>
          <w:vAlign w:val="center"/>
        </w:tcPr>
        <w:p w14:paraId="1FC28764" w14:textId="77777777" w:rsidR="00682B59" w:rsidRDefault="00682B59" w:rsidP="00682B59">
          <w:pPr>
            <w:pStyle w:val="Fuzeile"/>
            <w:jc w:val="center"/>
            <w:rPr>
              <w:rFonts w:asciiTheme="minorHAnsi" w:hAnsiTheme="minorHAnsi" w:cstheme="minorHAnsi"/>
              <w:color w:val="7F7F7F" w:themeColor="text1" w:themeTint="80"/>
              <w:sz w:val="18"/>
              <w:szCs w:val="18"/>
            </w:rPr>
          </w:pPr>
          <w:r>
            <w:rPr>
              <w:rFonts w:asciiTheme="minorHAnsi" w:hAnsiTheme="minorHAnsi" w:cstheme="minorHAnsi"/>
              <w:color w:val="7F7F7F" w:themeColor="text1" w:themeTint="80"/>
              <w:sz w:val="18"/>
              <w:szCs w:val="18"/>
            </w:rPr>
            <w:t xml:space="preserve">- </w:t>
          </w:r>
          <w:r>
            <w:rPr>
              <w:rFonts w:asciiTheme="minorHAnsi" w:hAnsiTheme="minorHAnsi" w:cstheme="minorHAnsi"/>
              <w:color w:val="7F7F7F" w:themeColor="text1" w:themeTint="80"/>
              <w:sz w:val="18"/>
              <w:szCs w:val="18"/>
            </w:rPr>
            <w:fldChar w:fldCharType="begin"/>
          </w:r>
          <w:r>
            <w:rPr>
              <w:rFonts w:asciiTheme="minorHAnsi" w:hAnsiTheme="minorHAnsi" w:cstheme="minorHAnsi"/>
              <w:color w:val="7F7F7F" w:themeColor="text1" w:themeTint="80"/>
              <w:sz w:val="18"/>
              <w:szCs w:val="18"/>
            </w:rPr>
            <w:instrText xml:space="preserve"> PAGE  \* Arabic  \* MERGEFORMAT </w:instrText>
          </w:r>
          <w:r>
            <w:rPr>
              <w:rFonts w:asciiTheme="minorHAnsi" w:hAnsiTheme="minorHAnsi" w:cstheme="minorHAnsi"/>
              <w:color w:val="7F7F7F" w:themeColor="text1" w:themeTint="80"/>
              <w:sz w:val="18"/>
              <w:szCs w:val="18"/>
            </w:rPr>
            <w:fldChar w:fldCharType="separate"/>
          </w:r>
          <w:r w:rsidR="00283BEF">
            <w:rPr>
              <w:rFonts w:asciiTheme="minorHAnsi" w:hAnsiTheme="minorHAnsi" w:cstheme="minorHAnsi"/>
              <w:noProof/>
              <w:color w:val="7F7F7F" w:themeColor="text1" w:themeTint="80"/>
              <w:sz w:val="18"/>
              <w:szCs w:val="18"/>
            </w:rPr>
            <w:t>1</w:t>
          </w:r>
          <w:r>
            <w:rPr>
              <w:rFonts w:asciiTheme="minorHAnsi" w:hAnsiTheme="minorHAnsi" w:cstheme="minorHAnsi"/>
              <w:color w:val="7F7F7F" w:themeColor="text1" w:themeTint="80"/>
              <w:sz w:val="18"/>
              <w:szCs w:val="18"/>
            </w:rPr>
            <w:fldChar w:fldCharType="end"/>
          </w:r>
          <w:r>
            <w:rPr>
              <w:rFonts w:asciiTheme="minorHAnsi" w:hAnsiTheme="minorHAnsi" w:cstheme="minorHAnsi"/>
              <w:color w:val="7F7F7F" w:themeColor="text1" w:themeTint="80"/>
              <w:sz w:val="18"/>
              <w:szCs w:val="18"/>
            </w:rPr>
            <w:t xml:space="preserve"> -</w:t>
          </w:r>
        </w:p>
      </w:tc>
    </w:tr>
  </w:tbl>
  <w:p w14:paraId="1FC28766" w14:textId="77777777" w:rsidR="008D7CE2" w:rsidRPr="00682B59" w:rsidRDefault="008D7CE2" w:rsidP="00682B59">
    <w:pPr>
      <w:pStyle w:val="Fuzeil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6B1EF" w14:textId="77777777" w:rsidR="00324785" w:rsidRDefault="00324785" w:rsidP="002A09A8">
      <w:pPr>
        <w:spacing w:after="0" w:line="240" w:lineRule="auto"/>
      </w:pPr>
      <w:r>
        <w:separator/>
      </w:r>
    </w:p>
  </w:footnote>
  <w:footnote w:type="continuationSeparator" w:id="0">
    <w:p w14:paraId="3FA943C6" w14:textId="77777777" w:rsidR="00324785" w:rsidRDefault="00324785" w:rsidP="002A0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E800B8" w:rsidRPr="00E800B8" w14:paraId="1FC2874B" w14:textId="77777777" w:rsidTr="00443620">
      <w:tc>
        <w:tcPr>
          <w:tcW w:w="8472" w:type="dxa"/>
          <w:shd w:val="clear" w:color="auto" w:fill="FFFF99"/>
        </w:tcPr>
        <w:p w14:paraId="1FC2874A" w14:textId="36DC8555" w:rsidR="00443620" w:rsidRPr="00443620" w:rsidRDefault="00443620" w:rsidP="00443620">
          <w:pPr>
            <w:spacing w:before="60" w:after="60" w:line="240" w:lineRule="auto"/>
            <w:ind w:right="28"/>
            <w:rPr>
              <w:rFonts w:eastAsia="Times New Roman" w:cs="Arial"/>
              <w:b/>
              <w:sz w:val="24"/>
              <w:szCs w:val="24"/>
              <w:lang w:eastAsia="de-DE"/>
            </w:rPr>
          </w:pPr>
          <w:r w:rsidRPr="00443620">
            <w:rPr>
              <w:rFonts w:eastAsia="Times New Roman" w:cs="Arial"/>
              <w:sz w:val="20"/>
              <w:szCs w:val="20"/>
              <w:lang w:eastAsia="de-DE"/>
            </w:rPr>
            <w:t xml:space="preserve">Innovationsimpuls Digitalisierung – Verkaufsgespräch via </w:t>
          </w:r>
          <w:r w:rsidR="00701564">
            <w:rPr>
              <w:rFonts w:eastAsia="Times New Roman" w:cs="Arial"/>
              <w:sz w:val="20"/>
              <w:szCs w:val="20"/>
              <w:lang w:eastAsia="de-DE"/>
            </w:rPr>
            <w:t>Teams, Zoom etc.</w:t>
          </w:r>
          <w:r w:rsidRPr="00443620">
            <w:rPr>
              <w:rFonts w:eastAsia="Times New Roman" w:cs="Arial"/>
              <w:sz w:val="20"/>
              <w:szCs w:val="20"/>
              <w:lang w:eastAsia="de-DE"/>
            </w:rPr>
            <w:br/>
          </w:r>
          <w:r w:rsidRPr="00443620">
            <w:rPr>
              <w:rFonts w:eastAsia="Times New Roman" w:cs="Arial"/>
              <w:b/>
              <w:sz w:val="20"/>
              <w:szCs w:val="20"/>
              <w:lang w:eastAsia="de-DE"/>
            </w:rPr>
            <w:t>Lehrziele und Lehrplan-Konnex</w:t>
          </w:r>
        </w:p>
      </w:tc>
    </w:tr>
  </w:tbl>
  <w:p w14:paraId="1FC2874C" w14:textId="77777777" w:rsidR="008D7CE2" w:rsidRPr="008D7CE2" w:rsidRDefault="004B2E7A" w:rsidP="004B2E7A">
    <w:pPr>
      <w:spacing w:after="0" w:line="240" w:lineRule="auto"/>
      <w:ind w:right="-1134"/>
      <w:jc w:val="right"/>
      <w:rPr>
        <w:rFonts w:ascii="Times New Roman" w:eastAsia="Times New Roman" w:hAnsi="Times New Roman" w:cs="Times New Roman"/>
        <w:sz w:val="24"/>
        <w:szCs w:val="24"/>
        <w:lang w:eastAsia="de-DE"/>
      </w:rPr>
    </w:pPr>
    <w:r>
      <w:rPr>
        <w:noProof/>
        <w:lang w:eastAsia="de-AT"/>
      </w:rPr>
      <w:drawing>
        <wp:anchor distT="0" distB="0" distL="114300" distR="114300" simplePos="0" relativeHeight="251652096" behindDoc="0" locked="0" layoutInCell="1" allowOverlap="1" wp14:anchorId="1FC28767" wp14:editId="1FC28768">
          <wp:simplePos x="0" y="0"/>
          <wp:positionH relativeFrom="column">
            <wp:posOffset>5531485</wp:posOffset>
          </wp:positionH>
          <wp:positionV relativeFrom="paragraph">
            <wp:posOffset>-841872</wp:posOffset>
          </wp:positionV>
          <wp:extent cx="899160" cy="1059251"/>
          <wp:effectExtent l="0" t="0" r="0" b="7620"/>
          <wp:wrapSquare wrapText="bothSides"/>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rte Übungsfirma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160" cy="105925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443620" w:rsidRPr="00E800B8" w14:paraId="1FC28758" w14:textId="77777777" w:rsidTr="00443620">
      <w:tc>
        <w:tcPr>
          <w:tcW w:w="8472" w:type="dxa"/>
          <w:shd w:val="clear" w:color="auto" w:fill="auto"/>
        </w:tcPr>
        <w:p w14:paraId="1FC28757" w14:textId="39B93DE3" w:rsidR="00443620" w:rsidRPr="00443620" w:rsidRDefault="00443620" w:rsidP="00443620">
          <w:pPr>
            <w:spacing w:before="60" w:after="60" w:line="240" w:lineRule="auto"/>
            <w:ind w:right="28"/>
            <w:rPr>
              <w:rFonts w:eastAsia="Times New Roman" w:cs="Arial"/>
              <w:b/>
              <w:sz w:val="24"/>
              <w:szCs w:val="24"/>
              <w:lang w:eastAsia="de-DE"/>
            </w:rPr>
          </w:pPr>
          <w:r w:rsidRPr="00443620">
            <w:rPr>
              <w:rFonts w:eastAsia="Times New Roman" w:cs="Arial"/>
              <w:sz w:val="20"/>
              <w:szCs w:val="20"/>
              <w:lang w:eastAsia="de-DE"/>
            </w:rPr>
            <w:t xml:space="preserve">Innovationsimpuls Digitalisierung – Verkaufsgespräch via </w:t>
          </w:r>
          <w:r w:rsidR="00AB60D1">
            <w:rPr>
              <w:rFonts w:eastAsia="Times New Roman" w:cs="Arial"/>
              <w:sz w:val="20"/>
              <w:szCs w:val="20"/>
              <w:lang w:eastAsia="de-DE"/>
            </w:rPr>
            <w:t>Teams, Zoom etc.</w:t>
          </w:r>
          <w:r>
            <w:rPr>
              <w:rFonts w:eastAsia="Times New Roman" w:cs="Arial"/>
              <w:sz w:val="20"/>
              <w:szCs w:val="20"/>
              <w:lang w:eastAsia="de-DE"/>
            </w:rPr>
            <w:br/>
          </w:r>
          <w:r>
            <w:rPr>
              <w:rFonts w:eastAsia="Times New Roman" w:cs="Arial"/>
              <w:b/>
              <w:sz w:val="20"/>
              <w:szCs w:val="20"/>
              <w:lang w:eastAsia="de-DE"/>
            </w:rPr>
            <w:t>Arbeitsunterlage</w:t>
          </w:r>
        </w:p>
      </w:tc>
    </w:tr>
  </w:tbl>
  <w:p w14:paraId="1FC28759" w14:textId="77777777" w:rsidR="00443620" w:rsidRPr="008D7CE2" w:rsidRDefault="00443620" w:rsidP="004B2E7A">
    <w:pPr>
      <w:spacing w:after="0" w:line="240" w:lineRule="auto"/>
      <w:ind w:right="-1134"/>
      <w:jc w:val="right"/>
      <w:rPr>
        <w:rFonts w:ascii="Times New Roman" w:eastAsia="Times New Roman" w:hAnsi="Times New Roman" w:cs="Times New Roman"/>
        <w:sz w:val="24"/>
        <w:szCs w:val="24"/>
        <w:lang w:eastAsia="de-DE"/>
      </w:rPr>
    </w:pPr>
    <w:r>
      <w:rPr>
        <w:noProof/>
        <w:lang w:eastAsia="de-AT"/>
      </w:rPr>
      <w:drawing>
        <wp:anchor distT="0" distB="0" distL="114300" distR="114300" simplePos="0" relativeHeight="251663360" behindDoc="0" locked="0" layoutInCell="1" allowOverlap="1" wp14:anchorId="1FC2876B" wp14:editId="1FC2876C">
          <wp:simplePos x="0" y="0"/>
          <wp:positionH relativeFrom="column">
            <wp:posOffset>5531485</wp:posOffset>
          </wp:positionH>
          <wp:positionV relativeFrom="paragraph">
            <wp:posOffset>-841872</wp:posOffset>
          </wp:positionV>
          <wp:extent cx="899160" cy="1059251"/>
          <wp:effectExtent l="0" t="0" r="0" b="7620"/>
          <wp:wrapSquare wrapText="bothSides"/>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rte Übungsfirma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160" cy="105925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682B59" w:rsidRPr="00E800B8" w14:paraId="1FC28760" w14:textId="77777777" w:rsidTr="00682B59">
      <w:tc>
        <w:tcPr>
          <w:tcW w:w="8472" w:type="dxa"/>
          <w:shd w:val="clear" w:color="auto" w:fill="FFFF99"/>
        </w:tcPr>
        <w:p w14:paraId="1FC2875F" w14:textId="77777777" w:rsidR="00682B59" w:rsidRPr="00443620" w:rsidRDefault="00682B59" w:rsidP="00813811">
          <w:pPr>
            <w:spacing w:before="60" w:after="60" w:line="240" w:lineRule="auto"/>
            <w:ind w:right="28"/>
            <w:rPr>
              <w:rFonts w:eastAsia="Times New Roman" w:cs="Arial"/>
              <w:b/>
              <w:sz w:val="24"/>
              <w:szCs w:val="24"/>
              <w:lang w:eastAsia="de-DE"/>
            </w:rPr>
          </w:pPr>
          <w:r w:rsidRPr="00443620">
            <w:rPr>
              <w:rFonts w:eastAsia="Times New Roman" w:cs="Arial"/>
              <w:sz w:val="20"/>
              <w:szCs w:val="20"/>
              <w:lang w:eastAsia="de-DE"/>
            </w:rPr>
            <w:t>Innovationsimpuls Digitalisierung – Verkaufsgespräch via Skype</w:t>
          </w:r>
          <w:r>
            <w:rPr>
              <w:rFonts w:eastAsia="Times New Roman" w:cs="Arial"/>
              <w:sz w:val="20"/>
              <w:szCs w:val="20"/>
              <w:lang w:eastAsia="de-DE"/>
            </w:rPr>
            <w:br/>
          </w:r>
          <w:r w:rsidR="00813811">
            <w:rPr>
              <w:rFonts w:eastAsia="Times New Roman" w:cs="Arial"/>
              <w:b/>
              <w:sz w:val="20"/>
              <w:szCs w:val="20"/>
              <w:lang w:eastAsia="de-DE"/>
            </w:rPr>
            <w:t>Lösungshinweise</w:t>
          </w:r>
          <w:r w:rsidR="00971822">
            <w:rPr>
              <w:rFonts w:eastAsia="Times New Roman" w:cs="Arial"/>
              <w:b/>
              <w:sz w:val="20"/>
              <w:szCs w:val="20"/>
              <w:lang w:eastAsia="de-DE"/>
            </w:rPr>
            <w:t>/Musterlösung</w:t>
          </w:r>
        </w:p>
      </w:tc>
    </w:tr>
  </w:tbl>
  <w:p w14:paraId="1FC28761" w14:textId="77777777" w:rsidR="00682B59" w:rsidRPr="008D7CE2" w:rsidRDefault="00682B59" w:rsidP="004B2E7A">
    <w:pPr>
      <w:spacing w:after="0" w:line="240" w:lineRule="auto"/>
      <w:ind w:right="-1134"/>
      <w:jc w:val="right"/>
      <w:rPr>
        <w:rFonts w:ascii="Times New Roman" w:eastAsia="Times New Roman" w:hAnsi="Times New Roman" w:cs="Times New Roman"/>
        <w:sz w:val="24"/>
        <w:szCs w:val="24"/>
        <w:lang w:eastAsia="de-DE"/>
      </w:rPr>
    </w:pPr>
    <w:r>
      <w:rPr>
        <w:noProof/>
        <w:lang w:eastAsia="de-AT"/>
      </w:rPr>
      <w:drawing>
        <wp:anchor distT="0" distB="0" distL="114300" distR="114300" simplePos="0" relativeHeight="251668992" behindDoc="0" locked="0" layoutInCell="1" allowOverlap="1" wp14:anchorId="1FC2876F" wp14:editId="1FC28770">
          <wp:simplePos x="0" y="0"/>
          <wp:positionH relativeFrom="column">
            <wp:posOffset>5531485</wp:posOffset>
          </wp:positionH>
          <wp:positionV relativeFrom="paragraph">
            <wp:posOffset>-841872</wp:posOffset>
          </wp:positionV>
          <wp:extent cx="899160" cy="1059251"/>
          <wp:effectExtent l="0" t="0" r="0" b="7620"/>
          <wp:wrapSquare wrapText="bothSides"/>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rte Übungsfirma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160" cy="10592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4493"/>
    <w:multiLevelType w:val="hybridMultilevel"/>
    <w:tmpl w:val="00BEE9A4"/>
    <w:lvl w:ilvl="0" w:tplc="9E48A114">
      <w:start w:val="1"/>
      <w:numFmt w:val="bullet"/>
      <w:lvlText w:val="q"/>
      <w:lvlJc w:val="left"/>
      <w:pPr>
        <w:tabs>
          <w:tab w:val="num" w:pos="719"/>
        </w:tabs>
        <w:ind w:left="719" w:hanging="36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C34D0"/>
    <w:multiLevelType w:val="hybridMultilevel"/>
    <w:tmpl w:val="A176D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3476AC"/>
    <w:multiLevelType w:val="multilevel"/>
    <w:tmpl w:val="E4AA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02160"/>
    <w:multiLevelType w:val="hybridMultilevel"/>
    <w:tmpl w:val="0C0451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190B72"/>
    <w:multiLevelType w:val="hybridMultilevel"/>
    <w:tmpl w:val="99BEA5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8E09C0"/>
    <w:multiLevelType w:val="multilevel"/>
    <w:tmpl w:val="751E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5547E7"/>
    <w:multiLevelType w:val="hybridMultilevel"/>
    <w:tmpl w:val="5314838E"/>
    <w:lvl w:ilvl="0" w:tplc="0C070001">
      <w:start w:val="1"/>
      <w:numFmt w:val="bullet"/>
      <w:lvlText w:val=""/>
      <w:lvlJc w:val="left"/>
      <w:pPr>
        <w:ind w:left="720" w:hanging="360"/>
      </w:pPr>
      <w:rPr>
        <w:rFonts w:ascii="Symbol" w:hAnsi="Symbol" w:hint="default"/>
      </w:rPr>
    </w:lvl>
    <w:lvl w:ilvl="1" w:tplc="8D9AE63C">
      <w:start w:val="14"/>
      <w:numFmt w:val="bullet"/>
      <w:lvlText w:val="-"/>
      <w:lvlJc w:val="left"/>
      <w:pPr>
        <w:ind w:left="1440" w:hanging="360"/>
      </w:pPr>
      <w:rPr>
        <w:rFonts w:ascii="Arial" w:eastAsia="Times New Roman" w:hAnsi="Arial" w:cs="Arial"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4186CDA"/>
    <w:multiLevelType w:val="hybridMultilevel"/>
    <w:tmpl w:val="60C6081A"/>
    <w:lvl w:ilvl="0" w:tplc="95FC7256">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6E37B1B"/>
    <w:multiLevelType w:val="hybridMultilevel"/>
    <w:tmpl w:val="1116D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762791"/>
    <w:multiLevelType w:val="hybridMultilevel"/>
    <w:tmpl w:val="61F8E728"/>
    <w:lvl w:ilvl="0" w:tplc="0407000D">
      <w:start w:val="1"/>
      <w:numFmt w:val="bullet"/>
      <w:lvlText w:val=""/>
      <w:lvlJc w:val="left"/>
      <w:pPr>
        <w:tabs>
          <w:tab w:val="num" w:pos="719"/>
        </w:tabs>
        <w:ind w:left="719" w:hanging="36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E47478"/>
    <w:multiLevelType w:val="hybridMultilevel"/>
    <w:tmpl w:val="C8783C68"/>
    <w:lvl w:ilvl="0" w:tplc="0C07000F">
      <w:start w:val="1"/>
      <w:numFmt w:val="decimal"/>
      <w:lvlText w:val="%1."/>
      <w:lvlJc w:val="left"/>
      <w:pPr>
        <w:ind w:left="1146" w:hanging="360"/>
      </w:pPr>
    </w:lvl>
    <w:lvl w:ilvl="1" w:tplc="0C070019" w:tentative="1">
      <w:start w:val="1"/>
      <w:numFmt w:val="lowerLetter"/>
      <w:lvlText w:val="%2."/>
      <w:lvlJc w:val="left"/>
      <w:pPr>
        <w:ind w:left="1866" w:hanging="360"/>
      </w:pPr>
    </w:lvl>
    <w:lvl w:ilvl="2" w:tplc="0C07001B" w:tentative="1">
      <w:start w:val="1"/>
      <w:numFmt w:val="lowerRoman"/>
      <w:lvlText w:val="%3."/>
      <w:lvlJc w:val="right"/>
      <w:pPr>
        <w:ind w:left="2586" w:hanging="180"/>
      </w:pPr>
    </w:lvl>
    <w:lvl w:ilvl="3" w:tplc="0C07000F" w:tentative="1">
      <w:start w:val="1"/>
      <w:numFmt w:val="decimal"/>
      <w:lvlText w:val="%4."/>
      <w:lvlJc w:val="left"/>
      <w:pPr>
        <w:ind w:left="3306" w:hanging="360"/>
      </w:pPr>
    </w:lvl>
    <w:lvl w:ilvl="4" w:tplc="0C070019" w:tentative="1">
      <w:start w:val="1"/>
      <w:numFmt w:val="lowerLetter"/>
      <w:lvlText w:val="%5."/>
      <w:lvlJc w:val="left"/>
      <w:pPr>
        <w:ind w:left="4026" w:hanging="360"/>
      </w:pPr>
    </w:lvl>
    <w:lvl w:ilvl="5" w:tplc="0C07001B" w:tentative="1">
      <w:start w:val="1"/>
      <w:numFmt w:val="lowerRoman"/>
      <w:lvlText w:val="%6."/>
      <w:lvlJc w:val="right"/>
      <w:pPr>
        <w:ind w:left="4746" w:hanging="180"/>
      </w:pPr>
    </w:lvl>
    <w:lvl w:ilvl="6" w:tplc="0C07000F" w:tentative="1">
      <w:start w:val="1"/>
      <w:numFmt w:val="decimal"/>
      <w:lvlText w:val="%7."/>
      <w:lvlJc w:val="left"/>
      <w:pPr>
        <w:ind w:left="5466" w:hanging="360"/>
      </w:pPr>
    </w:lvl>
    <w:lvl w:ilvl="7" w:tplc="0C070019" w:tentative="1">
      <w:start w:val="1"/>
      <w:numFmt w:val="lowerLetter"/>
      <w:lvlText w:val="%8."/>
      <w:lvlJc w:val="left"/>
      <w:pPr>
        <w:ind w:left="6186" w:hanging="360"/>
      </w:pPr>
    </w:lvl>
    <w:lvl w:ilvl="8" w:tplc="0C07001B" w:tentative="1">
      <w:start w:val="1"/>
      <w:numFmt w:val="lowerRoman"/>
      <w:lvlText w:val="%9."/>
      <w:lvlJc w:val="right"/>
      <w:pPr>
        <w:ind w:left="6906" w:hanging="180"/>
      </w:pPr>
    </w:lvl>
  </w:abstractNum>
  <w:abstractNum w:abstractNumId="11" w15:restartNumberingAfterBreak="0">
    <w:nsid w:val="31C05830"/>
    <w:multiLevelType w:val="hybridMultilevel"/>
    <w:tmpl w:val="7E4EF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FF3150E"/>
    <w:multiLevelType w:val="multilevel"/>
    <w:tmpl w:val="B7AA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342FA7"/>
    <w:multiLevelType w:val="hybridMultilevel"/>
    <w:tmpl w:val="A16C3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CA06E1B"/>
    <w:multiLevelType w:val="hybridMultilevel"/>
    <w:tmpl w:val="8CD660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AB1D5A"/>
    <w:multiLevelType w:val="hybridMultilevel"/>
    <w:tmpl w:val="7DBE85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2A15ED"/>
    <w:multiLevelType w:val="multilevel"/>
    <w:tmpl w:val="A7EC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B473F4"/>
    <w:multiLevelType w:val="hybridMultilevel"/>
    <w:tmpl w:val="5A668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4350846"/>
    <w:multiLevelType w:val="hybridMultilevel"/>
    <w:tmpl w:val="93B07054"/>
    <w:lvl w:ilvl="0" w:tplc="95FC7256">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7E3441D"/>
    <w:multiLevelType w:val="hybridMultilevel"/>
    <w:tmpl w:val="86F022D2"/>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A7976DC"/>
    <w:multiLevelType w:val="hybridMultilevel"/>
    <w:tmpl w:val="4094F9CE"/>
    <w:lvl w:ilvl="0" w:tplc="0407000F">
      <w:start w:val="1"/>
      <w:numFmt w:val="decimal"/>
      <w:lvlText w:val="%1."/>
      <w:lvlJc w:val="left"/>
      <w:pPr>
        <w:ind w:left="2629" w:hanging="360"/>
      </w:pPr>
      <w:rPr>
        <w:rFonts w:hint="default"/>
      </w:rPr>
    </w:lvl>
    <w:lvl w:ilvl="1" w:tplc="04070019" w:tentative="1">
      <w:start w:val="1"/>
      <w:numFmt w:val="lowerLetter"/>
      <w:lvlText w:val="%2."/>
      <w:lvlJc w:val="left"/>
      <w:pPr>
        <w:ind w:left="3349" w:hanging="360"/>
      </w:pPr>
    </w:lvl>
    <w:lvl w:ilvl="2" w:tplc="0407001B" w:tentative="1">
      <w:start w:val="1"/>
      <w:numFmt w:val="lowerRoman"/>
      <w:lvlText w:val="%3."/>
      <w:lvlJc w:val="right"/>
      <w:pPr>
        <w:ind w:left="4069" w:hanging="180"/>
      </w:pPr>
    </w:lvl>
    <w:lvl w:ilvl="3" w:tplc="0407000F" w:tentative="1">
      <w:start w:val="1"/>
      <w:numFmt w:val="decimal"/>
      <w:lvlText w:val="%4."/>
      <w:lvlJc w:val="left"/>
      <w:pPr>
        <w:ind w:left="4789" w:hanging="360"/>
      </w:pPr>
    </w:lvl>
    <w:lvl w:ilvl="4" w:tplc="04070019" w:tentative="1">
      <w:start w:val="1"/>
      <w:numFmt w:val="lowerLetter"/>
      <w:lvlText w:val="%5."/>
      <w:lvlJc w:val="left"/>
      <w:pPr>
        <w:ind w:left="5509" w:hanging="360"/>
      </w:pPr>
    </w:lvl>
    <w:lvl w:ilvl="5" w:tplc="0407001B" w:tentative="1">
      <w:start w:val="1"/>
      <w:numFmt w:val="lowerRoman"/>
      <w:lvlText w:val="%6."/>
      <w:lvlJc w:val="right"/>
      <w:pPr>
        <w:ind w:left="6229" w:hanging="180"/>
      </w:pPr>
    </w:lvl>
    <w:lvl w:ilvl="6" w:tplc="0407000F" w:tentative="1">
      <w:start w:val="1"/>
      <w:numFmt w:val="decimal"/>
      <w:lvlText w:val="%7."/>
      <w:lvlJc w:val="left"/>
      <w:pPr>
        <w:ind w:left="6949" w:hanging="360"/>
      </w:pPr>
    </w:lvl>
    <w:lvl w:ilvl="7" w:tplc="04070019" w:tentative="1">
      <w:start w:val="1"/>
      <w:numFmt w:val="lowerLetter"/>
      <w:lvlText w:val="%8."/>
      <w:lvlJc w:val="left"/>
      <w:pPr>
        <w:ind w:left="7669" w:hanging="360"/>
      </w:pPr>
    </w:lvl>
    <w:lvl w:ilvl="8" w:tplc="0407001B" w:tentative="1">
      <w:start w:val="1"/>
      <w:numFmt w:val="lowerRoman"/>
      <w:lvlText w:val="%9."/>
      <w:lvlJc w:val="right"/>
      <w:pPr>
        <w:ind w:left="8389" w:hanging="180"/>
      </w:pPr>
    </w:lvl>
  </w:abstractNum>
  <w:abstractNum w:abstractNumId="21" w15:restartNumberingAfterBreak="0">
    <w:nsid w:val="6D287011"/>
    <w:multiLevelType w:val="hybridMultilevel"/>
    <w:tmpl w:val="891EE1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FE74F57"/>
    <w:multiLevelType w:val="hybridMultilevel"/>
    <w:tmpl w:val="20525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144019F"/>
    <w:multiLevelType w:val="multilevel"/>
    <w:tmpl w:val="A738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E02EDE"/>
    <w:multiLevelType w:val="multilevel"/>
    <w:tmpl w:val="61B8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0"/>
  </w:num>
  <w:num w:numId="3">
    <w:abstractNumId w:val="23"/>
  </w:num>
  <w:num w:numId="4">
    <w:abstractNumId w:val="12"/>
  </w:num>
  <w:num w:numId="5">
    <w:abstractNumId w:val="24"/>
  </w:num>
  <w:num w:numId="6">
    <w:abstractNumId w:val="3"/>
  </w:num>
  <w:num w:numId="7">
    <w:abstractNumId w:val="14"/>
  </w:num>
  <w:num w:numId="8">
    <w:abstractNumId w:val="8"/>
  </w:num>
  <w:num w:numId="9">
    <w:abstractNumId w:val="1"/>
  </w:num>
  <w:num w:numId="10">
    <w:abstractNumId w:val="22"/>
  </w:num>
  <w:num w:numId="11">
    <w:abstractNumId w:val="17"/>
  </w:num>
  <w:num w:numId="12">
    <w:abstractNumId w:val="4"/>
  </w:num>
  <w:num w:numId="13">
    <w:abstractNumId w:val="16"/>
  </w:num>
  <w:num w:numId="14">
    <w:abstractNumId w:val="5"/>
  </w:num>
  <w:num w:numId="15">
    <w:abstractNumId w:val="2"/>
  </w:num>
  <w:num w:numId="16">
    <w:abstractNumId w:val="15"/>
  </w:num>
  <w:num w:numId="17">
    <w:abstractNumId w:val="13"/>
  </w:num>
  <w:num w:numId="18">
    <w:abstractNumId w:val="11"/>
  </w:num>
  <w:num w:numId="19">
    <w:abstractNumId w:val="0"/>
  </w:num>
  <w:num w:numId="20">
    <w:abstractNumId w:val="19"/>
  </w:num>
  <w:num w:numId="21">
    <w:abstractNumId w:val="9"/>
  </w:num>
  <w:num w:numId="22">
    <w:abstractNumId w:val="18"/>
  </w:num>
  <w:num w:numId="23">
    <w:abstractNumId w:val="6"/>
  </w:num>
  <w:num w:numId="24">
    <w:abstractNumId w:val="1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CC3"/>
    <w:rsid w:val="0001022D"/>
    <w:rsid w:val="00062917"/>
    <w:rsid w:val="000B22BE"/>
    <w:rsid w:val="000F2963"/>
    <w:rsid w:val="000F40FD"/>
    <w:rsid w:val="001064F4"/>
    <w:rsid w:val="001511C6"/>
    <w:rsid w:val="00153636"/>
    <w:rsid w:val="001554F8"/>
    <w:rsid w:val="0016023A"/>
    <w:rsid w:val="001623FE"/>
    <w:rsid w:val="00175442"/>
    <w:rsid w:val="001E303C"/>
    <w:rsid w:val="00220D82"/>
    <w:rsid w:val="0022206E"/>
    <w:rsid w:val="002549D8"/>
    <w:rsid w:val="00260527"/>
    <w:rsid w:val="00283BEF"/>
    <w:rsid w:val="002A09A8"/>
    <w:rsid w:val="002B32FF"/>
    <w:rsid w:val="002C6E7D"/>
    <w:rsid w:val="002F11CD"/>
    <w:rsid w:val="003228D2"/>
    <w:rsid w:val="00324785"/>
    <w:rsid w:val="00346596"/>
    <w:rsid w:val="0037133A"/>
    <w:rsid w:val="0037613E"/>
    <w:rsid w:val="00385C84"/>
    <w:rsid w:val="003A7567"/>
    <w:rsid w:val="00433E8A"/>
    <w:rsid w:val="00443620"/>
    <w:rsid w:val="004546E9"/>
    <w:rsid w:val="00474E50"/>
    <w:rsid w:val="00486669"/>
    <w:rsid w:val="00496F8F"/>
    <w:rsid w:val="0049769A"/>
    <w:rsid w:val="004B2E7A"/>
    <w:rsid w:val="004C6060"/>
    <w:rsid w:val="004C6E17"/>
    <w:rsid w:val="004D4DE1"/>
    <w:rsid w:val="00507D08"/>
    <w:rsid w:val="0052597F"/>
    <w:rsid w:val="00551EF1"/>
    <w:rsid w:val="00562A81"/>
    <w:rsid w:val="0059420C"/>
    <w:rsid w:val="005A04F0"/>
    <w:rsid w:val="005A054D"/>
    <w:rsid w:val="005B279A"/>
    <w:rsid w:val="005B64A3"/>
    <w:rsid w:val="005C3262"/>
    <w:rsid w:val="005D2DE6"/>
    <w:rsid w:val="005E5D57"/>
    <w:rsid w:val="005F30EF"/>
    <w:rsid w:val="00605F7C"/>
    <w:rsid w:val="006138DC"/>
    <w:rsid w:val="00640301"/>
    <w:rsid w:val="00644E23"/>
    <w:rsid w:val="006639B9"/>
    <w:rsid w:val="00666390"/>
    <w:rsid w:val="00676CA2"/>
    <w:rsid w:val="00682B59"/>
    <w:rsid w:val="00691A76"/>
    <w:rsid w:val="00692119"/>
    <w:rsid w:val="006B4D7B"/>
    <w:rsid w:val="006E3741"/>
    <w:rsid w:val="006E548D"/>
    <w:rsid w:val="006F4DB3"/>
    <w:rsid w:val="00701564"/>
    <w:rsid w:val="00710960"/>
    <w:rsid w:val="00745EAA"/>
    <w:rsid w:val="00771F58"/>
    <w:rsid w:val="007769DE"/>
    <w:rsid w:val="00786E59"/>
    <w:rsid w:val="00794E2C"/>
    <w:rsid w:val="007B34B6"/>
    <w:rsid w:val="007D7C89"/>
    <w:rsid w:val="007E0486"/>
    <w:rsid w:val="00807775"/>
    <w:rsid w:val="00813811"/>
    <w:rsid w:val="00834B7E"/>
    <w:rsid w:val="00840657"/>
    <w:rsid w:val="00840BB5"/>
    <w:rsid w:val="008A3BC1"/>
    <w:rsid w:val="008D615C"/>
    <w:rsid w:val="008D7CE2"/>
    <w:rsid w:val="008F4724"/>
    <w:rsid w:val="00912984"/>
    <w:rsid w:val="00912C24"/>
    <w:rsid w:val="00913EBC"/>
    <w:rsid w:val="00950CC3"/>
    <w:rsid w:val="00960DEB"/>
    <w:rsid w:val="00971822"/>
    <w:rsid w:val="00984F15"/>
    <w:rsid w:val="009A5308"/>
    <w:rsid w:val="00A3122D"/>
    <w:rsid w:val="00A54960"/>
    <w:rsid w:val="00A55755"/>
    <w:rsid w:val="00AA024A"/>
    <w:rsid w:val="00AA1690"/>
    <w:rsid w:val="00AB22F4"/>
    <w:rsid w:val="00AB60D1"/>
    <w:rsid w:val="00AD76D1"/>
    <w:rsid w:val="00AE17EF"/>
    <w:rsid w:val="00AF1996"/>
    <w:rsid w:val="00B17868"/>
    <w:rsid w:val="00B26880"/>
    <w:rsid w:val="00B26D67"/>
    <w:rsid w:val="00B3185F"/>
    <w:rsid w:val="00B3374C"/>
    <w:rsid w:val="00B379F5"/>
    <w:rsid w:val="00B758DF"/>
    <w:rsid w:val="00BA17C7"/>
    <w:rsid w:val="00BC6F58"/>
    <w:rsid w:val="00BC7A50"/>
    <w:rsid w:val="00BE208A"/>
    <w:rsid w:val="00C15DE4"/>
    <w:rsid w:val="00C227E8"/>
    <w:rsid w:val="00C36DAD"/>
    <w:rsid w:val="00C50CA6"/>
    <w:rsid w:val="00C53465"/>
    <w:rsid w:val="00C63C2F"/>
    <w:rsid w:val="00C669E3"/>
    <w:rsid w:val="00C747A6"/>
    <w:rsid w:val="00C75A46"/>
    <w:rsid w:val="00CB0523"/>
    <w:rsid w:val="00CB6E03"/>
    <w:rsid w:val="00D00C93"/>
    <w:rsid w:val="00D109D7"/>
    <w:rsid w:val="00D16A22"/>
    <w:rsid w:val="00D16FC4"/>
    <w:rsid w:val="00D43A56"/>
    <w:rsid w:val="00DA0D8B"/>
    <w:rsid w:val="00DA3084"/>
    <w:rsid w:val="00DD0FBD"/>
    <w:rsid w:val="00DF77E3"/>
    <w:rsid w:val="00E03A73"/>
    <w:rsid w:val="00E12E23"/>
    <w:rsid w:val="00E23098"/>
    <w:rsid w:val="00E45CEA"/>
    <w:rsid w:val="00E55556"/>
    <w:rsid w:val="00E800B8"/>
    <w:rsid w:val="00E84B4B"/>
    <w:rsid w:val="00EB1798"/>
    <w:rsid w:val="00EE70A6"/>
    <w:rsid w:val="00EF68AA"/>
    <w:rsid w:val="00F326A1"/>
    <w:rsid w:val="00F71F1E"/>
    <w:rsid w:val="00FA191C"/>
    <w:rsid w:val="00FE30EF"/>
    <w:rsid w:val="00FF06C3"/>
    <w:rsid w:val="00FF50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28667"/>
  <w15:docId w15:val="{A5BCFB00-0A88-EF47-8282-8716A82B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49D8"/>
    <w:pPr>
      <w:spacing w:after="120"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549D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49D8"/>
    <w:rPr>
      <w:rFonts w:ascii="Tahoma" w:hAnsi="Tahoma" w:cs="Tahoma"/>
      <w:sz w:val="16"/>
      <w:szCs w:val="16"/>
    </w:rPr>
  </w:style>
  <w:style w:type="table" w:styleId="Tabellenraster">
    <w:name w:val="Table Grid"/>
    <w:basedOn w:val="NormaleTabelle"/>
    <w:rsid w:val="00254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A17C7"/>
    <w:pPr>
      <w:ind w:left="720"/>
      <w:contextualSpacing/>
    </w:pPr>
  </w:style>
  <w:style w:type="table" w:customStyle="1" w:styleId="EinfacheTabelle11">
    <w:name w:val="Einfache Tabelle 11"/>
    <w:basedOn w:val="NormaleTabelle"/>
    <w:uiPriority w:val="41"/>
    <w:rsid w:val="00AD76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enrasterhell1">
    <w:name w:val="Tabellenraster hell1"/>
    <w:basedOn w:val="NormaleTabelle"/>
    <w:uiPriority w:val="40"/>
    <w:rsid w:val="00AD76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960DEB"/>
    <w:rPr>
      <w:color w:val="0000FF" w:themeColor="hyperlink"/>
      <w:u w:val="single"/>
    </w:rPr>
  </w:style>
  <w:style w:type="character" w:customStyle="1" w:styleId="NichtaufgelsteErwhnung1">
    <w:name w:val="Nicht aufgelöste Erwähnung1"/>
    <w:basedOn w:val="Absatz-Standardschriftart"/>
    <w:uiPriority w:val="99"/>
    <w:semiHidden/>
    <w:unhideWhenUsed/>
    <w:rsid w:val="00960DEB"/>
    <w:rPr>
      <w:color w:val="808080"/>
      <w:shd w:val="clear" w:color="auto" w:fill="E6E6E6"/>
    </w:rPr>
  </w:style>
  <w:style w:type="paragraph" w:styleId="StandardWeb">
    <w:name w:val="Normal (Web)"/>
    <w:basedOn w:val="Standard"/>
    <w:uiPriority w:val="99"/>
    <w:unhideWhenUsed/>
    <w:rsid w:val="00D16FC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chtaufgelsteErwhnung2">
    <w:name w:val="Nicht aufgelöste Erwähnung2"/>
    <w:basedOn w:val="Absatz-Standardschriftart"/>
    <w:uiPriority w:val="99"/>
    <w:semiHidden/>
    <w:unhideWhenUsed/>
    <w:rsid w:val="001623FE"/>
    <w:rPr>
      <w:color w:val="808080"/>
      <w:shd w:val="clear" w:color="auto" w:fill="E6E6E6"/>
    </w:rPr>
  </w:style>
  <w:style w:type="character" w:styleId="BesuchterLink">
    <w:name w:val="FollowedHyperlink"/>
    <w:basedOn w:val="Absatz-Standardschriftart"/>
    <w:uiPriority w:val="99"/>
    <w:semiHidden/>
    <w:unhideWhenUsed/>
    <w:rsid w:val="001623FE"/>
    <w:rPr>
      <w:color w:val="800080" w:themeColor="followedHyperlink"/>
      <w:u w:val="single"/>
    </w:rPr>
  </w:style>
  <w:style w:type="paragraph" w:styleId="Kopfzeile">
    <w:name w:val="header"/>
    <w:basedOn w:val="Standard"/>
    <w:link w:val="KopfzeileZchn"/>
    <w:uiPriority w:val="99"/>
    <w:unhideWhenUsed/>
    <w:rsid w:val="002A09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09A8"/>
    <w:rPr>
      <w:rFonts w:ascii="Arial" w:hAnsi="Arial"/>
    </w:rPr>
  </w:style>
  <w:style w:type="paragraph" w:styleId="Fuzeile">
    <w:name w:val="footer"/>
    <w:basedOn w:val="Standard"/>
    <w:link w:val="FuzeileZchn"/>
    <w:uiPriority w:val="99"/>
    <w:unhideWhenUsed/>
    <w:rsid w:val="002A09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09A8"/>
    <w:rPr>
      <w:rFonts w:ascii="Arial" w:hAnsi="Arial"/>
    </w:rPr>
  </w:style>
  <w:style w:type="character" w:styleId="Seitenzahl">
    <w:name w:val="page number"/>
    <w:basedOn w:val="Absatz-Standardschriftart"/>
    <w:uiPriority w:val="99"/>
    <w:semiHidden/>
    <w:unhideWhenUsed/>
    <w:rsid w:val="002A09A8"/>
  </w:style>
  <w:style w:type="character" w:styleId="NichtaufgelsteErwhnung">
    <w:name w:val="Unresolved Mention"/>
    <w:basedOn w:val="Absatz-Standardschriftart"/>
    <w:uiPriority w:val="99"/>
    <w:semiHidden/>
    <w:unhideWhenUsed/>
    <w:rsid w:val="00776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9367">
      <w:bodyDiv w:val="1"/>
      <w:marLeft w:val="0"/>
      <w:marRight w:val="0"/>
      <w:marTop w:val="0"/>
      <w:marBottom w:val="0"/>
      <w:divBdr>
        <w:top w:val="none" w:sz="0" w:space="0" w:color="auto"/>
        <w:left w:val="none" w:sz="0" w:space="0" w:color="auto"/>
        <w:bottom w:val="none" w:sz="0" w:space="0" w:color="auto"/>
        <w:right w:val="none" w:sz="0" w:space="0" w:color="auto"/>
      </w:divBdr>
      <w:divsChild>
        <w:div w:id="1638493852">
          <w:marLeft w:val="0"/>
          <w:marRight w:val="0"/>
          <w:marTop w:val="0"/>
          <w:marBottom w:val="0"/>
          <w:divBdr>
            <w:top w:val="none" w:sz="0" w:space="0" w:color="auto"/>
            <w:left w:val="none" w:sz="0" w:space="0" w:color="auto"/>
            <w:bottom w:val="none" w:sz="0" w:space="0" w:color="auto"/>
            <w:right w:val="none" w:sz="0" w:space="0" w:color="auto"/>
          </w:divBdr>
          <w:divsChild>
            <w:div w:id="1352954183">
              <w:marLeft w:val="0"/>
              <w:marRight w:val="0"/>
              <w:marTop w:val="0"/>
              <w:marBottom w:val="0"/>
              <w:divBdr>
                <w:top w:val="none" w:sz="0" w:space="0" w:color="auto"/>
                <w:left w:val="none" w:sz="0" w:space="0" w:color="auto"/>
                <w:bottom w:val="none" w:sz="0" w:space="0" w:color="auto"/>
                <w:right w:val="none" w:sz="0" w:space="0" w:color="auto"/>
              </w:divBdr>
              <w:divsChild>
                <w:div w:id="911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1701">
      <w:bodyDiv w:val="1"/>
      <w:marLeft w:val="0"/>
      <w:marRight w:val="0"/>
      <w:marTop w:val="0"/>
      <w:marBottom w:val="0"/>
      <w:divBdr>
        <w:top w:val="none" w:sz="0" w:space="0" w:color="auto"/>
        <w:left w:val="none" w:sz="0" w:space="0" w:color="auto"/>
        <w:bottom w:val="none" w:sz="0" w:space="0" w:color="auto"/>
        <w:right w:val="none" w:sz="0" w:space="0" w:color="auto"/>
      </w:divBdr>
      <w:divsChild>
        <w:div w:id="1069689359">
          <w:marLeft w:val="0"/>
          <w:marRight w:val="0"/>
          <w:marTop w:val="0"/>
          <w:marBottom w:val="0"/>
          <w:divBdr>
            <w:top w:val="none" w:sz="0" w:space="0" w:color="auto"/>
            <w:left w:val="none" w:sz="0" w:space="0" w:color="auto"/>
            <w:bottom w:val="none" w:sz="0" w:space="0" w:color="auto"/>
            <w:right w:val="none" w:sz="0" w:space="0" w:color="auto"/>
          </w:divBdr>
          <w:divsChild>
            <w:div w:id="1584291555">
              <w:marLeft w:val="0"/>
              <w:marRight w:val="0"/>
              <w:marTop w:val="0"/>
              <w:marBottom w:val="0"/>
              <w:divBdr>
                <w:top w:val="none" w:sz="0" w:space="0" w:color="auto"/>
                <w:left w:val="none" w:sz="0" w:space="0" w:color="auto"/>
                <w:bottom w:val="none" w:sz="0" w:space="0" w:color="auto"/>
                <w:right w:val="none" w:sz="0" w:space="0" w:color="auto"/>
              </w:divBdr>
              <w:divsChild>
                <w:div w:id="445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4309">
      <w:bodyDiv w:val="1"/>
      <w:marLeft w:val="0"/>
      <w:marRight w:val="0"/>
      <w:marTop w:val="0"/>
      <w:marBottom w:val="0"/>
      <w:divBdr>
        <w:top w:val="none" w:sz="0" w:space="0" w:color="auto"/>
        <w:left w:val="none" w:sz="0" w:space="0" w:color="auto"/>
        <w:bottom w:val="none" w:sz="0" w:space="0" w:color="auto"/>
        <w:right w:val="none" w:sz="0" w:space="0" w:color="auto"/>
      </w:divBdr>
    </w:div>
    <w:div w:id="281572337">
      <w:bodyDiv w:val="1"/>
      <w:marLeft w:val="0"/>
      <w:marRight w:val="0"/>
      <w:marTop w:val="0"/>
      <w:marBottom w:val="0"/>
      <w:divBdr>
        <w:top w:val="none" w:sz="0" w:space="0" w:color="auto"/>
        <w:left w:val="none" w:sz="0" w:space="0" w:color="auto"/>
        <w:bottom w:val="none" w:sz="0" w:space="0" w:color="auto"/>
        <w:right w:val="none" w:sz="0" w:space="0" w:color="auto"/>
      </w:divBdr>
    </w:div>
    <w:div w:id="334184496">
      <w:bodyDiv w:val="1"/>
      <w:marLeft w:val="0"/>
      <w:marRight w:val="0"/>
      <w:marTop w:val="0"/>
      <w:marBottom w:val="0"/>
      <w:divBdr>
        <w:top w:val="none" w:sz="0" w:space="0" w:color="auto"/>
        <w:left w:val="none" w:sz="0" w:space="0" w:color="auto"/>
        <w:bottom w:val="none" w:sz="0" w:space="0" w:color="auto"/>
        <w:right w:val="none" w:sz="0" w:space="0" w:color="auto"/>
      </w:divBdr>
      <w:divsChild>
        <w:div w:id="356851187">
          <w:marLeft w:val="0"/>
          <w:marRight w:val="0"/>
          <w:marTop w:val="0"/>
          <w:marBottom w:val="0"/>
          <w:divBdr>
            <w:top w:val="none" w:sz="0" w:space="0" w:color="auto"/>
            <w:left w:val="none" w:sz="0" w:space="0" w:color="auto"/>
            <w:bottom w:val="none" w:sz="0" w:space="0" w:color="auto"/>
            <w:right w:val="none" w:sz="0" w:space="0" w:color="auto"/>
          </w:divBdr>
          <w:divsChild>
            <w:div w:id="84571301">
              <w:marLeft w:val="0"/>
              <w:marRight w:val="0"/>
              <w:marTop w:val="0"/>
              <w:marBottom w:val="0"/>
              <w:divBdr>
                <w:top w:val="none" w:sz="0" w:space="0" w:color="auto"/>
                <w:left w:val="none" w:sz="0" w:space="0" w:color="auto"/>
                <w:bottom w:val="none" w:sz="0" w:space="0" w:color="auto"/>
                <w:right w:val="none" w:sz="0" w:space="0" w:color="auto"/>
              </w:divBdr>
              <w:divsChild>
                <w:div w:id="14354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74630">
      <w:bodyDiv w:val="1"/>
      <w:marLeft w:val="0"/>
      <w:marRight w:val="0"/>
      <w:marTop w:val="0"/>
      <w:marBottom w:val="0"/>
      <w:divBdr>
        <w:top w:val="none" w:sz="0" w:space="0" w:color="auto"/>
        <w:left w:val="none" w:sz="0" w:space="0" w:color="auto"/>
        <w:bottom w:val="none" w:sz="0" w:space="0" w:color="auto"/>
        <w:right w:val="none" w:sz="0" w:space="0" w:color="auto"/>
      </w:divBdr>
    </w:div>
    <w:div w:id="682977016">
      <w:bodyDiv w:val="1"/>
      <w:marLeft w:val="0"/>
      <w:marRight w:val="0"/>
      <w:marTop w:val="0"/>
      <w:marBottom w:val="0"/>
      <w:divBdr>
        <w:top w:val="none" w:sz="0" w:space="0" w:color="auto"/>
        <w:left w:val="none" w:sz="0" w:space="0" w:color="auto"/>
        <w:bottom w:val="none" w:sz="0" w:space="0" w:color="auto"/>
        <w:right w:val="none" w:sz="0" w:space="0" w:color="auto"/>
      </w:divBdr>
      <w:divsChild>
        <w:div w:id="2046825694">
          <w:marLeft w:val="0"/>
          <w:marRight w:val="0"/>
          <w:marTop w:val="0"/>
          <w:marBottom w:val="0"/>
          <w:divBdr>
            <w:top w:val="none" w:sz="0" w:space="0" w:color="auto"/>
            <w:left w:val="none" w:sz="0" w:space="0" w:color="auto"/>
            <w:bottom w:val="none" w:sz="0" w:space="0" w:color="auto"/>
            <w:right w:val="none" w:sz="0" w:space="0" w:color="auto"/>
          </w:divBdr>
          <w:divsChild>
            <w:div w:id="1855144771">
              <w:marLeft w:val="0"/>
              <w:marRight w:val="0"/>
              <w:marTop w:val="0"/>
              <w:marBottom w:val="0"/>
              <w:divBdr>
                <w:top w:val="none" w:sz="0" w:space="0" w:color="auto"/>
                <w:left w:val="none" w:sz="0" w:space="0" w:color="auto"/>
                <w:bottom w:val="none" w:sz="0" w:space="0" w:color="auto"/>
                <w:right w:val="none" w:sz="0" w:space="0" w:color="auto"/>
              </w:divBdr>
              <w:divsChild>
                <w:div w:id="26708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22501">
      <w:bodyDiv w:val="1"/>
      <w:marLeft w:val="0"/>
      <w:marRight w:val="0"/>
      <w:marTop w:val="0"/>
      <w:marBottom w:val="0"/>
      <w:divBdr>
        <w:top w:val="none" w:sz="0" w:space="0" w:color="auto"/>
        <w:left w:val="none" w:sz="0" w:space="0" w:color="auto"/>
        <w:bottom w:val="none" w:sz="0" w:space="0" w:color="auto"/>
        <w:right w:val="none" w:sz="0" w:space="0" w:color="auto"/>
      </w:divBdr>
      <w:divsChild>
        <w:div w:id="1522743551">
          <w:marLeft w:val="0"/>
          <w:marRight w:val="0"/>
          <w:marTop w:val="0"/>
          <w:marBottom w:val="0"/>
          <w:divBdr>
            <w:top w:val="none" w:sz="0" w:space="0" w:color="auto"/>
            <w:left w:val="none" w:sz="0" w:space="0" w:color="auto"/>
            <w:bottom w:val="none" w:sz="0" w:space="0" w:color="auto"/>
            <w:right w:val="none" w:sz="0" w:space="0" w:color="auto"/>
          </w:divBdr>
          <w:divsChild>
            <w:div w:id="1313369638">
              <w:marLeft w:val="0"/>
              <w:marRight w:val="0"/>
              <w:marTop w:val="0"/>
              <w:marBottom w:val="0"/>
              <w:divBdr>
                <w:top w:val="none" w:sz="0" w:space="0" w:color="auto"/>
                <w:left w:val="none" w:sz="0" w:space="0" w:color="auto"/>
                <w:bottom w:val="none" w:sz="0" w:space="0" w:color="auto"/>
                <w:right w:val="none" w:sz="0" w:space="0" w:color="auto"/>
              </w:divBdr>
              <w:divsChild>
                <w:div w:id="13652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7964">
      <w:bodyDiv w:val="1"/>
      <w:marLeft w:val="0"/>
      <w:marRight w:val="0"/>
      <w:marTop w:val="0"/>
      <w:marBottom w:val="0"/>
      <w:divBdr>
        <w:top w:val="none" w:sz="0" w:space="0" w:color="auto"/>
        <w:left w:val="none" w:sz="0" w:space="0" w:color="auto"/>
        <w:bottom w:val="none" w:sz="0" w:space="0" w:color="auto"/>
        <w:right w:val="none" w:sz="0" w:space="0" w:color="auto"/>
      </w:divBdr>
      <w:divsChild>
        <w:div w:id="44911736">
          <w:marLeft w:val="0"/>
          <w:marRight w:val="0"/>
          <w:marTop w:val="0"/>
          <w:marBottom w:val="0"/>
          <w:divBdr>
            <w:top w:val="none" w:sz="0" w:space="0" w:color="auto"/>
            <w:left w:val="none" w:sz="0" w:space="0" w:color="auto"/>
            <w:bottom w:val="none" w:sz="0" w:space="0" w:color="auto"/>
            <w:right w:val="none" w:sz="0" w:space="0" w:color="auto"/>
          </w:divBdr>
          <w:divsChild>
            <w:div w:id="789713367">
              <w:marLeft w:val="0"/>
              <w:marRight w:val="0"/>
              <w:marTop w:val="0"/>
              <w:marBottom w:val="0"/>
              <w:divBdr>
                <w:top w:val="none" w:sz="0" w:space="0" w:color="auto"/>
                <w:left w:val="none" w:sz="0" w:space="0" w:color="auto"/>
                <w:bottom w:val="none" w:sz="0" w:space="0" w:color="auto"/>
                <w:right w:val="none" w:sz="0" w:space="0" w:color="auto"/>
              </w:divBdr>
              <w:divsChild>
                <w:div w:id="51014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4836">
      <w:bodyDiv w:val="1"/>
      <w:marLeft w:val="0"/>
      <w:marRight w:val="0"/>
      <w:marTop w:val="0"/>
      <w:marBottom w:val="0"/>
      <w:divBdr>
        <w:top w:val="none" w:sz="0" w:space="0" w:color="auto"/>
        <w:left w:val="none" w:sz="0" w:space="0" w:color="auto"/>
        <w:bottom w:val="none" w:sz="0" w:space="0" w:color="auto"/>
        <w:right w:val="none" w:sz="0" w:space="0" w:color="auto"/>
      </w:divBdr>
      <w:divsChild>
        <w:div w:id="866866847">
          <w:marLeft w:val="0"/>
          <w:marRight w:val="0"/>
          <w:marTop w:val="0"/>
          <w:marBottom w:val="0"/>
          <w:divBdr>
            <w:top w:val="none" w:sz="0" w:space="0" w:color="auto"/>
            <w:left w:val="none" w:sz="0" w:space="0" w:color="auto"/>
            <w:bottom w:val="none" w:sz="0" w:space="0" w:color="auto"/>
            <w:right w:val="none" w:sz="0" w:space="0" w:color="auto"/>
          </w:divBdr>
          <w:divsChild>
            <w:div w:id="1630629400">
              <w:marLeft w:val="0"/>
              <w:marRight w:val="0"/>
              <w:marTop w:val="0"/>
              <w:marBottom w:val="0"/>
              <w:divBdr>
                <w:top w:val="none" w:sz="0" w:space="0" w:color="auto"/>
                <w:left w:val="none" w:sz="0" w:space="0" w:color="auto"/>
                <w:bottom w:val="none" w:sz="0" w:space="0" w:color="auto"/>
                <w:right w:val="none" w:sz="0" w:space="0" w:color="auto"/>
              </w:divBdr>
              <w:divsChild>
                <w:div w:id="4956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7937">
      <w:bodyDiv w:val="1"/>
      <w:marLeft w:val="0"/>
      <w:marRight w:val="0"/>
      <w:marTop w:val="0"/>
      <w:marBottom w:val="0"/>
      <w:divBdr>
        <w:top w:val="none" w:sz="0" w:space="0" w:color="auto"/>
        <w:left w:val="none" w:sz="0" w:space="0" w:color="auto"/>
        <w:bottom w:val="none" w:sz="0" w:space="0" w:color="auto"/>
        <w:right w:val="none" w:sz="0" w:space="0" w:color="auto"/>
      </w:divBdr>
      <w:divsChild>
        <w:div w:id="548078994">
          <w:marLeft w:val="0"/>
          <w:marRight w:val="0"/>
          <w:marTop w:val="0"/>
          <w:marBottom w:val="0"/>
          <w:divBdr>
            <w:top w:val="none" w:sz="0" w:space="0" w:color="auto"/>
            <w:left w:val="none" w:sz="0" w:space="0" w:color="auto"/>
            <w:bottom w:val="none" w:sz="0" w:space="0" w:color="auto"/>
            <w:right w:val="none" w:sz="0" w:space="0" w:color="auto"/>
          </w:divBdr>
          <w:divsChild>
            <w:div w:id="776170928">
              <w:marLeft w:val="0"/>
              <w:marRight w:val="0"/>
              <w:marTop w:val="0"/>
              <w:marBottom w:val="0"/>
              <w:divBdr>
                <w:top w:val="none" w:sz="0" w:space="0" w:color="auto"/>
                <w:left w:val="none" w:sz="0" w:space="0" w:color="auto"/>
                <w:bottom w:val="none" w:sz="0" w:space="0" w:color="auto"/>
                <w:right w:val="none" w:sz="0" w:space="0" w:color="auto"/>
              </w:divBdr>
              <w:divsChild>
                <w:div w:id="6524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370191">
      <w:bodyDiv w:val="1"/>
      <w:marLeft w:val="0"/>
      <w:marRight w:val="0"/>
      <w:marTop w:val="0"/>
      <w:marBottom w:val="0"/>
      <w:divBdr>
        <w:top w:val="none" w:sz="0" w:space="0" w:color="auto"/>
        <w:left w:val="none" w:sz="0" w:space="0" w:color="auto"/>
        <w:bottom w:val="none" w:sz="0" w:space="0" w:color="auto"/>
        <w:right w:val="none" w:sz="0" w:space="0" w:color="auto"/>
      </w:divBdr>
    </w:div>
    <w:div w:id="1279919149">
      <w:bodyDiv w:val="1"/>
      <w:marLeft w:val="0"/>
      <w:marRight w:val="0"/>
      <w:marTop w:val="0"/>
      <w:marBottom w:val="0"/>
      <w:divBdr>
        <w:top w:val="none" w:sz="0" w:space="0" w:color="auto"/>
        <w:left w:val="none" w:sz="0" w:space="0" w:color="auto"/>
        <w:bottom w:val="none" w:sz="0" w:space="0" w:color="auto"/>
        <w:right w:val="none" w:sz="0" w:space="0" w:color="auto"/>
      </w:divBdr>
      <w:divsChild>
        <w:div w:id="1022438558">
          <w:marLeft w:val="0"/>
          <w:marRight w:val="0"/>
          <w:marTop w:val="0"/>
          <w:marBottom w:val="0"/>
          <w:divBdr>
            <w:top w:val="none" w:sz="0" w:space="0" w:color="auto"/>
            <w:left w:val="none" w:sz="0" w:space="0" w:color="auto"/>
            <w:bottom w:val="none" w:sz="0" w:space="0" w:color="auto"/>
            <w:right w:val="none" w:sz="0" w:space="0" w:color="auto"/>
          </w:divBdr>
          <w:divsChild>
            <w:div w:id="1012487816">
              <w:marLeft w:val="0"/>
              <w:marRight w:val="0"/>
              <w:marTop w:val="0"/>
              <w:marBottom w:val="0"/>
              <w:divBdr>
                <w:top w:val="none" w:sz="0" w:space="0" w:color="auto"/>
                <w:left w:val="none" w:sz="0" w:space="0" w:color="auto"/>
                <w:bottom w:val="none" w:sz="0" w:space="0" w:color="auto"/>
                <w:right w:val="none" w:sz="0" w:space="0" w:color="auto"/>
              </w:divBdr>
              <w:divsChild>
                <w:div w:id="23011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70587">
      <w:bodyDiv w:val="1"/>
      <w:marLeft w:val="0"/>
      <w:marRight w:val="0"/>
      <w:marTop w:val="0"/>
      <w:marBottom w:val="0"/>
      <w:divBdr>
        <w:top w:val="none" w:sz="0" w:space="0" w:color="auto"/>
        <w:left w:val="none" w:sz="0" w:space="0" w:color="auto"/>
        <w:bottom w:val="none" w:sz="0" w:space="0" w:color="auto"/>
        <w:right w:val="none" w:sz="0" w:space="0" w:color="auto"/>
      </w:divBdr>
    </w:div>
    <w:div w:id="1390496928">
      <w:bodyDiv w:val="1"/>
      <w:marLeft w:val="0"/>
      <w:marRight w:val="0"/>
      <w:marTop w:val="0"/>
      <w:marBottom w:val="0"/>
      <w:divBdr>
        <w:top w:val="none" w:sz="0" w:space="0" w:color="auto"/>
        <w:left w:val="none" w:sz="0" w:space="0" w:color="auto"/>
        <w:bottom w:val="none" w:sz="0" w:space="0" w:color="auto"/>
        <w:right w:val="none" w:sz="0" w:space="0" w:color="auto"/>
      </w:divBdr>
    </w:div>
    <w:div w:id="1522745411">
      <w:bodyDiv w:val="1"/>
      <w:marLeft w:val="0"/>
      <w:marRight w:val="0"/>
      <w:marTop w:val="0"/>
      <w:marBottom w:val="0"/>
      <w:divBdr>
        <w:top w:val="none" w:sz="0" w:space="0" w:color="auto"/>
        <w:left w:val="none" w:sz="0" w:space="0" w:color="auto"/>
        <w:bottom w:val="none" w:sz="0" w:space="0" w:color="auto"/>
        <w:right w:val="none" w:sz="0" w:space="0" w:color="auto"/>
      </w:divBdr>
    </w:div>
    <w:div w:id="1597055893">
      <w:bodyDiv w:val="1"/>
      <w:marLeft w:val="0"/>
      <w:marRight w:val="0"/>
      <w:marTop w:val="0"/>
      <w:marBottom w:val="0"/>
      <w:divBdr>
        <w:top w:val="none" w:sz="0" w:space="0" w:color="auto"/>
        <w:left w:val="none" w:sz="0" w:space="0" w:color="auto"/>
        <w:bottom w:val="none" w:sz="0" w:space="0" w:color="auto"/>
        <w:right w:val="none" w:sz="0" w:space="0" w:color="auto"/>
      </w:divBdr>
      <w:divsChild>
        <w:div w:id="66079738">
          <w:marLeft w:val="0"/>
          <w:marRight w:val="0"/>
          <w:marTop w:val="0"/>
          <w:marBottom w:val="0"/>
          <w:divBdr>
            <w:top w:val="none" w:sz="0" w:space="0" w:color="auto"/>
            <w:left w:val="none" w:sz="0" w:space="0" w:color="auto"/>
            <w:bottom w:val="none" w:sz="0" w:space="0" w:color="auto"/>
            <w:right w:val="none" w:sz="0" w:space="0" w:color="auto"/>
          </w:divBdr>
          <w:divsChild>
            <w:div w:id="1627002151">
              <w:marLeft w:val="0"/>
              <w:marRight w:val="0"/>
              <w:marTop w:val="0"/>
              <w:marBottom w:val="0"/>
              <w:divBdr>
                <w:top w:val="none" w:sz="0" w:space="0" w:color="auto"/>
                <w:left w:val="none" w:sz="0" w:space="0" w:color="auto"/>
                <w:bottom w:val="none" w:sz="0" w:space="0" w:color="auto"/>
                <w:right w:val="none" w:sz="0" w:space="0" w:color="auto"/>
              </w:divBdr>
              <w:divsChild>
                <w:div w:id="17373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090517">
      <w:bodyDiv w:val="1"/>
      <w:marLeft w:val="0"/>
      <w:marRight w:val="0"/>
      <w:marTop w:val="0"/>
      <w:marBottom w:val="0"/>
      <w:divBdr>
        <w:top w:val="none" w:sz="0" w:space="0" w:color="auto"/>
        <w:left w:val="none" w:sz="0" w:space="0" w:color="auto"/>
        <w:bottom w:val="none" w:sz="0" w:space="0" w:color="auto"/>
        <w:right w:val="none" w:sz="0" w:space="0" w:color="auto"/>
      </w:divBdr>
    </w:div>
    <w:div w:id="1633514403">
      <w:bodyDiv w:val="1"/>
      <w:marLeft w:val="0"/>
      <w:marRight w:val="0"/>
      <w:marTop w:val="0"/>
      <w:marBottom w:val="0"/>
      <w:divBdr>
        <w:top w:val="none" w:sz="0" w:space="0" w:color="auto"/>
        <w:left w:val="none" w:sz="0" w:space="0" w:color="auto"/>
        <w:bottom w:val="none" w:sz="0" w:space="0" w:color="auto"/>
        <w:right w:val="none" w:sz="0" w:space="0" w:color="auto"/>
      </w:divBdr>
      <w:divsChild>
        <w:div w:id="1720199724">
          <w:marLeft w:val="0"/>
          <w:marRight w:val="0"/>
          <w:marTop w:val="0"/>
          <w:marBottom w:val="0"/>
          <w:divBdr>
            <w:top w:val="none" w:sz="0" w:space="0" w:color="auto"/>
            <w:left w:val="none" w:sz="0" w:space="0" w:color="auto"/>
            <w:bottom w:val="none" w:sz="0" w:space="0" w:color="auto"/>
            <w:right w:val="none" w:sz="0" w:space="0" w:color="auto"/>
          </w:divBdr>
          <w:divsChild>
            <w:div w:id="1656911719">
              <w:marLeft w:val="0"/>
              <w:marRight w:val="0"/>
              <w:marTop w:val="0"/>
              <w:marBottom w:val="0"/>
              <w:divBdr>
                <w:top w:val="none" w:sz="0" w:space="0" w:color="auto"/>
                <w:left w:val="none" w:sz="0" w:space="0" w:color="auto"/>
                <w:bottom w:val="none" w:sz="0" w:space="0" w:color="auto"/>
                <w:right w:val="none" w:sz="0" w:space="0" w:color="auto"/>
              </w:divBdr>
              <w:divsChild>
                <w:div w:id="25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84896">
      <w:bodyDiv w:val="1"/>
      <w:marLeft w:val="0"/>
      <w:marRight w:val="0"/>
      <w:marTop w:val="0"/>
      <w:marBottom w:val="0"/>
      <w:divBdr>
        <w:top w:val="none" w:sz="0" w:space="0" w:color="auto"/>
        <w:left w:val="none" w:sz="0" w:space="0" w:color="auto"/>
        <w:bottom w:val="none" w:sz="0" w:space="0" w:color="auto"/>
        <w:right w:val="none" w:sz="0" w:space="0" w:color="auto"/>
      </w:divBdr>
      <w:divsChild>
        <w:div w:id="1614244233">
          <w:marLeft w:val="0"/>
          <w:marRight w:val="0"/>
          <w:marTop w:val="0"/>
          <w:marBottom w:val="0"/>
          <w:divBdr>
            <w:top w:val="none" w:sz="0" w:space="0" w:color="auto"/>
            <w:left w:val="none" w:sz="0" w:space="0" w:color="auto"/>
            <w:bottom w:val="none" w:sz="0" w:space="0" w:color="auto"/>
            <w:right w:val="none" w:sz="0" w:space="0" w:color="auto"/>
          </w:divBdr>
          <w:divsChild>
            <w:div w:id="1483499787">
              <w:marLeft w:val="0"/>
              <w:marRight w:val="0"/>
              <w:marTop w:val="0"/>
              <w:marBottom w:val="0"/>
              <w:divBdr>
                <w:top w:val="none" w:sz="0" w:space="0" w:color="auto"/>
                <w:left w:val="none" w:sz="0" w:space="0" w:color="auto"/>
                <w:bottom w:val="none" w:sz="0" w:space="0" w:color="auto"/>
                <w:right w:val="none" w:sz="0" w:space="0" w:color="auto"/>
              </w:divBdr>
              <w:divsChild>
                <w:div w:id="13157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78928">
      <w:bodyDiv w:val="1"/>
      <w:marLeft w:val="0"/>
      <w:marRight w:val="0"/>
      <w:marTop w:val="0"/>
      <w:marBottom w:val="0"/>
      <w:divBdr>
        <w:top w:val="none" w:sz="0" w:space="0" w:color="auto"/>
        <w:left w:val="none" w:sz="0" w:space="0" w:color="auto"/>
        <w:bottom w:val="none" w:sz="0" w:space="0" w:color="auto"/>
        <w:right w:val="none" w:sz="0" w:space="0" w:color="auto"/>
      </w:divBdr>
    </w:div>
    <w:div w:id="1852139502">
      <w:bodyDiv w:val="1"/>
      <w:marLeft w:val="0"/>
      <w:marRight w:val="0"/>
      <w:marTop w:val="0"/>
      <w:marBottom w:val="0"/>
      <w:divBdr>
        <w:top w:val="none" w:sz="0" w:space="0" w:color="auto"/>
        <w:left w:val="none" w:sz="0" w:space="0" w:color="auto"/>
        <w:bottom w:val="none" w:sz="0" w:space="0" w:color="auto"/>
        <w:right w:val="none" w:sz="0" w:space="0" w:color="auto"/>
      </w:divBdr>
      <w:divsChild>
        <w:div w:id="528298144">
          <w:marLeft w:val="0"/>
          <w:marRight w:val="0"/>
          <w:marTop w:val="0"/>
          <w:marBottom w:val="0"/>
          <w:divBdr>
            <w:top w:val="none" w:sz="0" w:space="0" w:color="auto"/>
            <w:left w:val="none" w:sz="0" w:space="0" w:color="auto"/>
            <w:bottom w:val="none" w:sz="0" w:space="0" w:color="auto"/>
            <w:right w:val="none" w:sz="0" w:space="0" w:color="auto"/>
          </w:divBdr>
          <w:divsChild>
            <w:div w:id="578902256">
              <w:marLeft w:val="0"/>
              <w:marRight w:val="0"/>
              <w:marTop w:val="0"/>
              <w:marBottom w:val="0"/>
              <w:divBdr>
                <w:top w:val="none" w:sz="0" w:space="0" w:color="auto"/>
                <w:left w:val="none" w:sz="0" w:space="0" w:color="auto"/>
                <w:bottom w:val="none" w:sz="0" w:space="0" w:color="auto"/>
                <w:right w:val="none" w:sz="0" w:space="0" w:color="auto"/>
              </w:divBdr>
              <w:divsChild>
                <w:div w:id="18606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8228">
      <w:bodyDiv w:val="1"/>
      <w:marLeft w:val="0"/>
      <w:marRight w:val="0"/>
      <w:marTop w:val="0"/>
      <w:marBottom w:val="0"/>
      <w:divBdr>
        <w:top w:val="none" w:sz="0" w:space="0" w:color="auto"/>
        <w:left w:val="none" w:sz="0" w:space="0" w:color="auto"/>
        <w:bottom w:val="none" w:sz="0" w:space="0" w:color="auto"/>
        <w:right w:val="none" w:sz="0" w:space="0" w:color="auto"/>
      </w:divBdr>
    </w:div>
    <w:div w:id="1998797998">
      <w:bodyDiv w:val="1"/>
      <w:marLeft w:val="0"/>
      <w:marRight w:val="0"/>
      <w:marTop w:val="0"/>
      <w:marBottom w:val="0"/>
      <w:divBdr>
        <w:top w:val="none" w:sz="0" w:space="0" w:color="auto"/>
        <w:left w:val="none" w:sz="0" w:space="0" w:color="auto"/>
        <w:bottom w:val="none" w:sz="0" w:space="0" w:color="auto"/>
        <w:right w:val="none" w:sz="0" w:space="0" w:color="auto"/>
      </w:divBdr>
      <w:divsChild>
        <w:div w:id="114108602">
          <w:marLeft w:val="0"/>
          <w:marRight w:val="0"/>
          <w:marTop w:val="0"/>
          <w:marBottom w:val="0"/>
          <w:divBdr>
            <w:top w:val="none" w:sz="0" w:space="0" w:color="auto"/>
            <w:left w:val="none" w:sz="0" w:space="0" w:color="auto"/>
            <w:bottom w:val="none" w:sz="0" w:space="0" w:color="auto"/>
            <w:right w:val="none" w:sz="0" w:space="0" w:color="auto"/>
          </w:divBdr>
          <w:divsChild>
            <w:div w:id="1128475134">
              <w:marLeft w:val="0"/>
              <w:marRight w:val="0"/>
              <w:marTop w:val="0"/>
              <w:marBottom w:val="0"/>
              <w:divBdr>
                <w:top w:val="none" w:sz="0" w:space="0" w:color="auto"/>
                <w:left w:val="none" w:sz="0" w:space="0" w:color="auto"/>
                <w:bottom w:val="none" w:sz="0" w:space="0" w:color="auto"/>
                <w:right w:val="none" w:sz="0" w:space="0" w:color="auto"/>
              </w:divBdr>
              <w:divsChild>
                <w:div w:id="67843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89669">
      <w:bodyDiv w:val="1"/>
      <w:marLeft w:val="0"/>
      <w:marRight w:val="0"/>
      <w:marTop w:val="0"/>
      <w:marBottom w:val="0"/>
      <w:divBdr>
        <w:top w:val="none" w:sz="0" w:space="0" w:color="auto"/>
        <w:left w:val="none" w:sz="0" w:space="0" w:color="auto"/>
        <w:bottom w:val="none" w:sz="0" w:space="0" w:color="auto"/>
        <w:right w:val="none" w:sz="0" w:space="0" w:color="auto"/>
      </w:divBdr>
      <w:divsChild>
        <w:div w:id="1321150834">
          <w:marLeft w:val="0"/>
          <w:marRight w:val="0"/>
          <w:marTop w:val="0"/>
          <w:marBottom w:val="0"/>
          <w:divBdr>
            <w:top w:val="none" w:sz="0" w:space="0" w:color="auto"/>
            <w:left w:val="none" w:sz="0" w:space="0" w:color="auto"/>
            <w:bottom w:val="none" w:sz="0" w:space="0" w:color="auto"/>
            <w:right w:val="none" w:sz="0" w:space="0" w:color="auto"/>
          </w:divBdr>
          <w:divsChild>
            <w:div w:id="924415473">
              <w:marLeft w:val="0"/>
              <w:marRight w:val="0"/>
              <w:marTop w:val="0"/>
              <w:marBottom w:val="0"/>
              <w:divBdr>
                <w:top w:val="none" w:sz="0" w:space="0" w:color="auto"/>
                <w:left w:val="none" w:sz="0" w:space="0" w:color="auto"/>
                <w:bottom w:val="none" w:sz="0" w:space="0" w:color="auto"/>
                <w:right w:val="none" w:sz="0" w:space="0" w:color="auto"/>
              </w:divBdr>
              <w:divsChild>
                <w:div w:id="18983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ct.at/wp-content/uploads/2021/04/Quick-Guide-Microsoft-Sway.pdf" TargetMode="External"/><Relationship Id="rId18" Type="http://schemas.openxmlformats.org/officeDocument/2006/relationships/hyperlink" Target="https://support.office.com/de-de/article/erste-schritte-mit-sway-2076c468-63f4-4a89-ae5f-424796714a8a"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act.at/wp-content/uploads/2020/11/Quick-Guide-Teams-Uebungsfirma.pdf" TargetMode="External"/><Relationship Id="rId17" Type="http://schemas.openxmlformats.org/officeDocument/2006/relationships/hyperlink" Target="http://www.guido-richter.de/downloads/Die%20acht%20Phasen%20des%20Verkaufsgespraechs%20-%20Stichpunktsammlung.pdf" TargetMode="External"/><Relationship Id="rId2" Type="http://schemas.openxmlformats.org/officeDocument/2006/relationships/numbering" Target="numbering.xml"/><Relationship Id="rId16" Type="http://schemas.openxmlformats.org/officeDocument/2006/relationships/hyperlink" Target="https://www.act.at/wp-content/uploads/2020/11/Quick-Guide-Teams-Uebungsfirma.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t.at"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act.at/wp-content/uploads/2021/04/Quick-Guide-Microsoft-Sway.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ACC91-EFE7-4682-B9AD-29539691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1382</Words>
  <Characters>8710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BTF-RELOADED</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antii</dc:creator>
  <cp:lastModifiedBy>Liebenwein Bernd</cp:lastModifiedBy>
  <cp:revision>33</cp:revision>
  <cp:lastPrinted>2018-06-06T16:05:00Z</cp:lastPrinted>
  <dcterms:created xsi:type="dcterms:W3CDTF">2018-06-06T16:05:00Z</dcterms:created>
  <dcterms:modified xsi:type="dcterms:W3CDTF">2022-02-28T14:18:00Z</dcterms:modified>
</cp:coreProperties>
</file>